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6B" w:rsidRDefault="001D1411" w:rsidP="008D608A">
      <w:pPr>
        <w:tabs>
          <w:tab w:val="center" w:pos="5233"/>
        </w:tabs>
        <w:spacing w:after="0" w:line="240" w:lineRule="auto"/>
        <w:jc w:val="right"/>
      </w:pPr>
      <w:r w:rsidRPr="00410C74">
        <w:object w:dxaOrig="9166"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693pt" o:ole="">
            <v:imagedata r:id="rId8" o:title=""/>
          </v:shape>
          <o:OLEObject Type="Embed" ProgID="AcroExch.Document.7" ShapeID="_x0000_i1025" DrawAspect="Content" ObjectID="_1755609696" r:id="rId9"/>
        </w:object>
      </w:r>
      <w:r w:rsidR="000C532E">
        <w:tab/>
      </w:r>
    </w:p>
    <w:p w:rsidR="00DC706B" w:rsidRDefault="00DC706B">
      <w:pPr>
        <w:tabs>
          <w:tab w:val="center" w:pos="5233"/>
        </w:tabs>
      </w:pPr>
    </w:p>
    <w:p w:rsidR="00DC706B" w:rsidRDefault="00DC706B">
      <w:pPr>
        <w:rPr>
          <w:rFonts w:ascii="Times New Roman" w:eastAsia="Times New Roman" w:hAnsi="Times New Roman" w:cs="Times New Roman"/>
          <w:b/>
          <w:sz w:val="28"/>
          <w:szCs w:val="28"/>
        </w:rPr>
      </w:pPr>
    </w:p>
    <w:p w:rsidR="00DC706B" w:rsidRPr="002518FE" w:rsidRDefault="000C532E" w:rsidP="00410C74">
      <w:pPr>
        <w:tabs>
          <w:tab w:val="left" w:pos="634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p>
    <w:p w:rsidR="00DC706B" w:rsidRDefault="00DC706B">
      <w:pPr>
        <w:tabs>
          <w:tab w:val="left" w:pos="6345"/>
        </w:tabs>
        <w:jc w:val="center"/>
        <w:rPr>
          <w:rFonts w:ascii="Times New Roman" w:eastAsia="Times New Roman" w:hAnsi="Times New Roman" w:cs="Times New Roman"/>
          <w:sz w:val="24"/>
          <w:szCs w:val="24"/>
        </w:rPr>
      </w:pPr>
    </w:p>
    <w:p w:rsidR="00DC706B" w:rsidRDefault="000C532E">
      <w:pPr>
        <w:pBdr>
          <w:top w:val="nil"/>
          <w:left w:val="nil"/>
          <w:bottom w:val="nil"/>
          <w:right w:val="nil"/>
          <w:between w:val="nil"/>
        </w:pBdr>
        <w:tabs>
          <w:tab w:val="left" w:pos="306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w:t>
      </w: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28"/>
          <w:szCs w:val="28"/>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28"/>
          <w:szCs w:val="28"/>
        </w:rPr>
      </w:pPr>
    </w:p>
    <w:tbl>
      <w:tblPr>
        <w:tblStyle w:val="af5"/>
        <w:tblW w:w="94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4"/>
        <w:gridCol w:w="949"/>
      </w:tblGrid>
      <w:tr w:rsidR="00DC706B">
        <w:tc>
          <w:tcPr>
            <w:tcW w:w="8534" w:type="dxa"/>
          </w:tcPr>
          <w:p w:rsidR="00DC706B" w:rsidRDefault="000C532E">
            <w:pPr>
              <w:numPr>
                <w:ilvl w:val="0"/>
                <w:numId w:val="6"/>
              </w:numPr>
              <w:pBdr>
                <w:top w:val="nil"/>
                <w:left w:val="nil"/>
                <w:bottom w:val="nil"/>
                <w:right w:val="nil"/>
                <w:between w:val="nil"/>
              </w:pBdr>
              <w:tabs>
                <w:tab w:val="left" w:pos="3060"/>
              </w:tabs>
              <w:spacing w:line="276" w:lineRule="auto"/>
              <w:ind w:left="317" w:hanging="263"/>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ЦЕЛЕВОЙ РАЗДЕЛ</w:t>
            </w:r>
          </w:p>
          <w:p w:rsidR="00DC706B" w:rsidRDefault="000C532E">
            <w:pPr>
              <w:numPr>
                <w:ilvl w:val="1"/>
                <w:numId w:val="6"/>
              </w:numPr>
              <w:pBdr>
                <w:top w:val="nil"/>
                <w:left w:val="nil"/>
                <w:bottom w:val="nil"/>
                <w:right w:val="nil"/>
                <w:between w:val="nil"/>
              </w:pBdr>
              <w:tabs>
                <w:tab w:val="left" w:pos="556"/>
              </w:tabs>
              <w:spacing w:line="276"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Пояснительная записка.                                                                                </w:t>
            </w:r>
          </w:p>
          <w:p w:rsidR="00DC706B" w:rsidRDefault="000C532E">
            <w:pPr>
              <w:numPr>
                <w:ilvl w:val="1"/>
                <w:numId w:val="6"/>
              </w:numPr>
              <w:pBdr>
                <w:top w:val="nil"/>
                <w:left w:val="nil"/>
                <w:bottom w:val="nil"/>
                <w:right w:val="nil"/>
                <w:between w:val="nil"/>
              </w:pBdr>
              <w:tabs>
                <w:tab w:val="left" w:pos="556"/>
              </w:tabs>
              <w:spacing w:line="276"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и задачи </w:t>
            </w:r>
            <w:r w:rsidR="002518FE">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рограммы.                                        </w:t>
            </w:r>
          </w:p>
          <w:p w:rsidR="00DC706B" w:rsidRDefault="000C532E">
            <w:pPr>
              <w:numPr>
                <w:ilvl w:val="1"/>
                <w:numId w:val="6"/>
              </w:numPr>
              <w:pBdr>
                <w:top w:val="nil"/>
                <w:left w:val="nil"/>
                <w:bottom w:val="nil"/>
                <w:right w:val="nil"/>
                <w:between w:val="nil"/>
              </w:pBdr>
              <w:tabs>
                <w:tab w:val="left" w:pos="556"/>
              </w:tabs>
              <w:spacing w:line="276"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Принципы и подходы реализации </w:t>
            </w:r>
            <w:r w:rsidR="002518FE">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рограммы.          </w:t>
            </w:r>
          </w:p>
          <w:p w:rsidR="00DC706B" w:rsidRDefault="000C532E">
            <w:pPr>
              <w:numPr>
                <w:ilvl w:val="1"/>
                <w:numId w:val="6"/>
              </w:numPr>
              <w:pBdr>
                <w:top w:val="nil"/>
                <w:left w:val="nil"/>
                <w:bottom w:val="nil"/>
                <w:right w:val="nil"/>
                <w:between w:val="nil"/>
              </w:pBdr>
              <w:tabs>
                <w:tab w:val="left" w:pos="556"/>
              </w:tabs>
              <w:spacing w:line="276"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Значимые характеристики особенностей развития воспитанников.        </w:t>
            </w:r>
          </w:p>
          <w:p w:rsidR="00DC706B" w:rsidRDefault="000C532E">
            <w:pPr>
              <w:numPr>
                <w:ilvl w:val="1"/>
                <w:numId w:val="6"/>
              </w:numPr>
              <w:pBdr>
                <w:top w:val="nil"/>
                <w:left w:val="nil"/>
                <w:bottom w:val="nil"/>
                <w:right w:val="nil"/>
                <w:between w:val="nil"/>
              </w:pBdr>
              <w:tabs>
                <w:tab w:val="left" w:pos="556"/>
              </w:tabs>
              <w:spacing w:line="276"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Планируемые результаты освоения </w:t>
            </w:r>
            <w:r w:rsidR="00F9354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рограммы </w:t>
            </w:r>
          </w:p>
          <w:p w:rsidR="00DC706B" w:rsidRDefault="000C532E">
            <w:pPr>
              <w:pBdr>
                <w:top w:val="nil"/>
                <w:left w:val="nil"/>
                <w:bottom w:val="nil"/>
                <w:right w:val="nil"/>
                <w:between w:val="nil"/>
              </w:pBdr>
              <w:tabs>
                <w:tab w:val="left" w:pos="556"/>
              </w:tabs>
              <w:spacing w:line="276"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49" w:type="dxa"/>
          </w:tcPr>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532E">
              <w:rPr>
                <w:rFonts w:ascii="Times New Roman" w:eastAsia="Times New Roman" w:hAnsi="Times New Roman" w:cs="Times New Roman"/>
                <w:color w:val="000000"/>
                <w:sz w:val="24"/>
                <w:szCs w:val="24"/>
              </w:rPr>
              <w:t xml:space="preserve">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C532E">
              <w:rPr>
                <w:rFonts w:ascii="Times New Roman" w:eastAsia="Times New Roman" w:hAnsi="Times New Roman" w:cs="Times New Roman"/>
                <w:color w:val="000000"/>
                <w:sz w:val="24"/>
                <w:szCs w:val="24"/>
              </w:rPr>
              <w:t xml:space="preserve">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C532E">
              <w:rPr>
                <w:rFonts w:ascii="Times New Roman" w:eastAsia="Times New Roman" w:hAnsi="Times New Roman" w:cs="Times New Roman"/>
                <w:color w:val="000000"/>
                <w:sz w:val="24"/>
                <w:szCs w:val="24"/>
              </w:rPr>
              <w:t xml:space="preserve">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C532E">
              <w:rPr>
                <w:rFonts w:ascii="Times New Roman" w:eastAsia="Times New Roman" w:hAnsi="Times New Roman" w:cs="Times New Roman"/>
                <w:color w:val="000000"/>
                <w:sz w:val="24"/>
                <w:szCs w:val="24"/>
              </w:rPr>
              <w:t xml:space="preserve">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C532E">
              <w:rPr>
                <w:rFonts w:ascii="Times New Roman" w:eastAsia="Times New Roman" w:hAnsi="Times New Roman" w:cs="Times New Roman"/>
                <w:color w:val="000000"/>
                <w:sz w:val="24"/>
                <w:szCs w:val="24"/>
              </w:rPr>
              <w:t xml:space="preserve"> стр.</w:t>
            </w:r>
          </w:p>
        </w:tc>
      </w:tr>
      <w:tr w:rsidR="00DC706B">
        <w:tc>
          <w:tcPr>
            <w:tcW w:w="8534" w:type="dxa"/>
          </w:tcPr>
          <w:p w:rsidR="00DC706B" w:rsidRDefault="000C532E">
            <w:pPr>
              <w:numPr>
                <w:ilvl w:val="0"/>
                <w:numId w:val="6"/>
              </w:numPr>
              <w:pBdr>
                <w:top w:val="nil"/>
                <w:left w:val="nil"/>
                <w:bottom w:val="nil"/>
                <w:right w:val="nil"/>
                <w:between w:val="nil"/>
              </w:pBdr>
              <w:tabs>
                <w:tab w:val="left" w:pos="1276"/>
              </w:tabs>
              <w:spacing w:line="276" w:lineRule="auto"/>
              <w:ind w:left="317" w:hanging="283"/>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СОДЕРЖАТЕЛЬНЫЙ РАЗДЕЛ</w:t>
            </w:r>
          </w:p>
          <w:p w:rsidR="00DC706B" w:rsidRDefault="000C532E">
            <w:pPr>
              <w:numPr>
                <w:ilvl w:val="1"/>
                <w:numId w:val="6"/>
              </w:numPr>
              <w:pBdr>
                <w:top w:val="nil"/>
                <w:left w:val="nil"/>
                <w:bottom w:val="nil"/>
                <w:right w:val="nil"/>
                <w:between w:val="nil"/>
              </w:pBdr>
              <w:spacing w:line="276" w:lineRule="auto"/>
              <w:ind w:left="60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методы работы образовательной деятельности.                        </w:t>
            </w:r>
          </w:p>
          <w:p w:rsidR="00DC706B" w:rsidRDefault="000C532E">
            <w:pPr>
              <w:numPr>
                <w:ilvl w:val="2"/>
                <w:numId w:val="6"/>
              </w:numPr>
              <w:pBdr>
                <w:top w:val="nil"/>
                <w:left w:val="nil"/>
                <w:bottom w:val="nil"/>
                <w:right w:val="nil"/>
                <w:between w:val="nil"/>
              </w:pBdr>
              <w:spacing w:line="276" w:lineRule="auto"/>
              <w:ind w:left="60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Учебно-тематический план                                                                   </w:t>
            </w:r>
          </w:p>
          <w:p w:rsidR="002518FE" w:rsidRDefault="000C532E" w:rsidP="002518FE">
            <w:pPr>
              <w:numPr>
                <w:ilvl w:val="2"/>
                <w:numId w:val="6"/>
              </w:numPr>
              <w:pBdr>
                <w:top w:val="nil"/>
                <w:left w:val="nil"/>
                <w:bottom w:val="nil"/>
                <w:right w:val="nil"/>
                <w:between w:val="nil"/>
              </w:pBdr>
              <w:spacing w:line="276" w:lineRule="auto"/>
              <w:ind w:left="60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Перспективно-календарный план.</w:t>
            </w:r>
          </w:p>
          <w:p w:rsidR="002518FE" w:rsidRDefault="002518FE" w:rsidP="002518FE">
            <w:pPr>
              <w:pBdr>
                <w:top w:val="nil"/>
                <w:left w:val="nil"/>
                <w:bottom w:val="nil"/>
                <w:right w:val="nil"/>
                <w:between w:val="nil"/>
              </w:pBdr>
              <w:spacing w:line="276" w:lineRule="auto"/>
              <w:ind w:left="34"/>
              <w:rPr>
                <w:rFonts w:ascii="Times New Roman" w:hAnsi="Times New Roman"/>
                <w:color w:val="000000"/>
                <w:sz w:val="24"/>
                <w:szCs w:val="24"/>
              </w:rPr>
            </w:pPr>
            <w:r>
              <w:rPr>
                <w:rFonts w:ascii="Times New Roman" w:hAnsi="Times New Roman"/>
                <w:color w:val="000000"/>
                <w:sz w:val="24"/>
                <w:szCs w:val="24"/>
              </w:rPr>
              <w:t xml:space="preserve">2.2.    </w:t>
            </w:r>
            <w:r w:rsidRPr="002518FE">
              <w:rPr>
                <w:rFonts w:ascii="Times New Roman" w:hAnsi="Times New Roman"/>
                <w:color w:val="000000"/>
                <w:sz w:val="24"/>
                <w:szCs w:val="24"/>
              </w:rPr>
              <w:t xml:space="preserve">Педагогическая диагностика достижения планируемых результатов </w:t>
            </w:r>
            <w:r>
              <w:rPr>
                <w:rFonts w:ascii="Times New Roman" w:hAnsi="Times New Roman"/>
                <w:color w:val="000000"/>
                <w:sz w:val="24"/>
                <w:szCs w:val="24"/>
              </w:rPr>
              <w:t xml:space="preserve">      </w:t>
            </w:r>
          </w:p>
          <w:p w:rsidR="00DC706B" w:rsidRPr="002518FE" w:rsidRDefault="002518FE" w:rsidP="002518FE">
            <w:pPr>
              <w:pBdr>
                <w:top w:val="nil"/>
                <w:left w:val="nil"/>
                <w:bottom w:val="nil"/>
                <w:right w:val="nil"/>
                <w:between w:val="nil"/>
              </w:pBdr>
              <w:spacing w:line="276" w:lineRule="auto"/>
              <w:ind w:left="34"/>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F93547">
              <w:rPr>
                <w:rFonts w:ascii="Times New Roman" w:hAnsi="Times New Roman"/>
                <w:color w:val="000000"/>
                <w:sz w:val="24"/>
                <w:szCs w:val="24"/>
              </w:rPr>
              <w:t>Программы (М</w:t>
            </w:r>
            <w:r w:rsidRPr="002518FE">
              <w:rPr>
                <w:rFonts w:ascii="Times New Roman" w:hAnsi="Times New Roman"/>
                <w:color w:val="000000"/>
                <w:sz w:val="24"/>
                <w:szCs w:val="24"/>
              </w:rPr>
              <w:t>ониторинг)</w:t>
            </w:r>
          </w:p>
          <w:p w:rsidR="00DC706B" w:rsidRDefault="00DC706B">
            <w:pPr>
              <w:pBdr>
                <w:top w:val="nil"/>
                <w:left w:val="nil"/>
                <w:bottom w:val="nil"/>
                <w:right w:val="nil"/>
                <w:between w:val="nil"/>
              </w:pBdr>
              <w:spacing w:line="276" w:lineRule="auto"/>
              <w:ind w:left="601"/>
              <w:rPr>
                <w:rFonts w:ascii="Times New Roman" w:eastAsia="Times New Roman" w:hAnsi="Times New Roman" w:cs="Times New Roman"/>
                <w:color w:val="000000"/>
                <w:sz w:val="24"/>
                <w:szCs w:val="24"/>
              </w:rPr>
            </w:pPr>
          </w:p>
        </w:tc>
        <w:tc>
          <w:tcPr>
            <w:tcW w:w="949" w:type="dxa"/>
          </w:tcPr>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C532E">
              <w:rPr>
                <w:rFonts w:ascii="Times New Roman" w:eastAsia="Times New Roman" w:hAnsi="Times New Roman" w:cs="Times New Roman"/>
                <w:color w:val="000000"/>
                <w:sz w:val="24"/>
                <w:szCs w:val="24"/>
              </w:rPr>
              <w:t xml:space="preserve">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C532E">
              <w:rPr>
                <w:rFonts w:ascii="Times New Roman" w:eastAsia="Times New Roman" w:hAnsi="Times New Roman" w:cs="Times New Roman"/>
                <w:color w:val="000000"/>
                <w:sz w:val="24"/>
                <w:szCs w:val="24"/>
              </w:rPr>
              <w:t xml:space="preserve"> стр.</w:t>
            </w:r>
          </w:p>
          <w:p w:rsidR="00DC706B"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C532E">
              <w:rPr>
                <w:rFonts w:ascii="Times New Roman" w:eastAsia="Times New Roman" w:hAnsi="Times New Roman" w:cs="Times New Roman"/>
                <w:color w:val="000000"/>
                <w:sz w:val="24"/>
                <w:szCs w:val="24"/>
              </w:rPr>
              <w:t xml:space="preserve"> стр.</w:t>
            </w:r>
          </w:p>
          <w:p w:rsidR="006B6CE6"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p>
          <w:p w:rsidR="00DC706B" w:rsidRDefault="000C532E">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стр.</w:t>
            </w:r>
          </w:p>
        </w:tc>
      </w:tr>
      <w:tr w:rsidR="00DC706B">
        <w:trPr>
          <w:trHeight w:val="1648"/>
        </w:trPr>
        <w:tc>
          <w:tcPr>
            <w:tcW w:w="8534" w:type="dxa"/>
          </w:tcPr>
          <w:p w:rsidR="00DC706B" w:rsidRDefault="000C532E">
            <w:pPr>
              <w:numPr>
                <w:ilvl w:val="0"/>
                <w:numId w:val="6"/>
              </w:numPr>
              <w:pBdr>
                <w:top w:val="nil"/>
                <w:left w:val="nil"/>
                <w:bottom w:val="nil"/>
                <w:right w:val="nil"/>
                <w:between w:val="nil"/>
              </w:pBdr>
              <w:tabs>
                <w:tab w:val="left" w:pos="1276"/>
              </w:tabs>
              <w:spacing w:line="276" w:lineRule="auto"/>
              <w:ind w:left="317" w:hanging="283"/>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ОРГАНИЗАЦИОННЫЙ РАЗДЕЛ</w:t>
            </w:r>
          </w:p>
          <w:p w:rsidR="00DC706B" w:rsidRDefault="000C532E">
            <w:pPr>
              <w:numPr>
                <w:ilvl w:val="1"/>
                <w:numId w:val="6"/>
              </w:numPr>
              <w:pBdr>
                <w:top w:val="nil"/>
                <w:left w:val="nil"/>
                <w:bottom w:val="nil"/>
                <w:right w:val="nil"/>
                <w:between w:val="nil"/>
              </w:pBdr>
              <w:spacing w:line="276" w:lineRule="auto"/>
              <w:ind w:left="317"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Расписание занятий.</w:t>
            </w:r>
          </w:p>
          <w:p w:rsidR="00DC706B" w:rsidRDefault="000C532E">
            <w:pPr>
              <w:numPr>
                <w:ilvl w:val="1"/>
                <w:numId w:val="6"/>
              </w:numPr>
              <w:pBdr>
                <w:top w:val="nil"/>
                <w:left w:val="nil"/>
                <w:bottom w:val="nil"/>
                <w:right w:val="nil"/>
                <w:between w:val="nil"/>
              </w:pBdr>
              <w:spacing w:line="276" w:lineRule="auto"/>
              <w:ind w:left="317"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материально-техническими средствами обучения.</w:t>
            </w:r>
          </w:p>
          <w:p w:rsidR="00DC706B" w:rsidRDefault="000C532E">
            <w:pPr>
              <w:numPr>
                <w:ilvl w:val="1"/>
                <w:numId w:val="6"/>
              </w:numPr>
              <w:pBdr>
                <w:top w:val="nil"/>
                <w:left w:val="nil"/>
                <w:bottom w:val="nil"/>
                <w:right w:val="nil"/>
                <w:between w:val="nil"/>
              </w:pBdr>
              <w:spacing w:line="276" w:lineRule="auto"/>
              <w:ind w:left="317"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Программно-методическое обеспечение.</w:t>
            </w:r>
          </w:p>
          <w:p w:rsidR="00DC706B" w:rsidRDefault="00DC706B">
            <w:pPr>
              <w:pBdr>
                <w:top w:val="nil"/>
                <w:left w:val="nil"/>
                <w:bottom w:val="nil"/>
                <w:right w:val="nil"/>
                <w:between w:val="nil"/>
              </w:pBdr>
              <w:spacing w:line="276" w:lineRule="auto"/>
              <w:ind w:left="601"/>
              <w:rPr>
                <w:rFonts w:ascii="Times New Roman" w:eastAsia="Times New Roman" w:hAnsi="Times New Roman" w:cs="Times New Roman"/>
                <w:color w:val="000000"/>
                <w:sz w:val="24"/>
                <w:szCs w:val="24"/>
              </w:rPr>
            </w:pPr>
          </w:p>
        </w:tc>
        <w:tc>
          <w:tcPr>
            <w:tcW w:w="949" w:type="dxa"/>
          </w:tcPr>
          <w:p w:rsidR="00DC706B" w:rsidRPr="006B6CE6" w:rsidRDefault="006B6CE6">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sidRPr="006B6CE6">
              <w:rPr>
                <w:rFonts w:ascii="Times New Roman" w:eastAsia="Times New Roman" w:hAnsi="Times New Roman" w:cs="Times New Roman"/>
                <w:color w:val="000000"/>
                <w:sz w:val="24"/>
                <w:szCs w:val="24"/>
              </w:rPr>
              <w:t>21 стр.</w:t>
            </w:r>
          </w:p>
          <w:p w:rsidR="00DC706B" w:rsidRPr="006B6CE6" w:rsidRDefault="000C532E">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sidRPr="006B6CE6">
              <w:rPr>
                <w:rFonts w:ascii="Times New Roman" w:eastAsia="Times New Roman" w:hAnsi="Times New Roman" w:cs="Times New Roman"/>
                <w:color w:val="000000"/>
                <w:sz w:val="24"/>
                <w:szCs w:val="24"/>
              </w:rPr>
              <w:t>21 стр.</w:t>
            </w:r>
          </w:p>
          <w:p w:rsidR="00DC706B" w:rsidRPr="006B6CE6" w:rsidRDefault="000C532E">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4"/>
                <w:szCs w:val="24"/>
              </w:rPr>
            </w:pPr>
            <w:r w:rsidRPr="006B6CE6">
              <w:rPr>
                <w:rFonts w:ascii="Times New Roman" w:eastAsia="Times New Roman" w:hAnsi="Times New Roman" w:cs="Times New Roman"/>
                <w:color w:val="000000"/>
                <w:sz w:val="24"/>
                <w:szCs w:val="24"/>
              </w:rPr>
              <w:t>2</w:t>
            </w:r>
            <w:r w:rsidR="006B6CE6">
              <w:rPr>
                <w:rFonts w:ascii="Times New Roman" w:eastAsia="Times New Roman" w:hAnsi="Times New Roman" w:cs="Times New Roman"/>
                <w:color w:val="000000"/>
                <w:sz w:val="24"/>
                <w:szCs w:val="24"/>
              </w:rPr>
              <w:t>2</w:t>
            </w:r>
            <w:r w:rsidRPr="006B6CE6">
              <w:rPr>
                <w:rFonts w:ascii="Times New Roman" w:eastAsia="Times New Roman" w:hAnsi="Times New Roman" w:cs="Times New Roman"/>
                <w:color w:val="000000"/>
                <w:sz w:val="24"/>
                <w:szCs w:val="24"/>
              </w:rPr>
              <w:t xml:space="preserve"> стр.</w:t>
            </w:r>
          </w:p>
          <w:p w:rsidR="00DC706B" w:rsidRDefault="000C532E">
            <w:pPr>
              <w:pBdr>
                <w:top w:val="nil"/>
                <w:left w:val="nil"/>
                <w:bottom w:val="nil"/>
                <w:right w:val="nil"/>
                <w:between w:val="nil"/>
              </w:pBdr>
              <w:tabs>
                <w:tab w:val="left" w:pos="3060"/>
              </w:tabs>
              <w:spacing w:line="276" w:lineRule="auto"/>
              <w:jc w:val="both"/>
              <w:rPr>
                <w:rFonts w:ascii="Times New Roman" w:eastAsia="Times New Roman" w:hAnsi="Times New Roman" w:cs="Times New Roman"/>
                <w:color w:val="000000"/>
                <w:sz w:val="28"/>
                <w:szCs w:val="28"/>
              </w:rPr>
            </w:pPr>
            <w:r w:rsidRPr="006B6CE6">
              <w:rPr>
                <w:rFonts w:ascii="Times New Roman" w:eastAsia="Times New Roman" w:hAnsi="Times New Roman" w:cs="Times New Roman"/>
                <w:color w:val="000000"/>
                <w:sz w:val="24"/>
                <w:szCs w:val="24"/>
              </w:rPr>
              <w:t>22 стр</w:t>
            </w:r>
            <w:r>
              <w:rPr>
                <w:rFonts w:ascii="Times New Roman" w:eastAsia="Times New Roman" w:hAnsi="Times New Roman" w:cs="Times New Roman"/>
                <w:color w:val="000000"/>
                <w:sz w:val="24"/>
                <w:szCs w:val="24"/>
              </w:rPr>
              <w:t>.</w:t>
            </w:r>
          </w:p>
        </w:tc>
      </w:tr>
    </w:tbl>
    <w:p w:rsidR="00DC706B" w:rsidRDefault="00DC706B">
      <w:pPr>
        <w:pBdr>
          <w:top w:val="nil"/>
          <w:left w:val="nil"/>
          <w:bottom w:val="nil"/>
          <w:right w:val="nil"/>
          <w:between w:val="nil"/>
        </w:pBdr>
        <w:tabs>
          <w:tab w:val="left" w:pos="3060"/>
        </w:tabs>
        <w:spacing w:after="0" w:line="240" w:lineRule="auto"/>
        <w:ind w:left="720"/>
        <w:jc w:val="both"/>
        <w:rPr>
          <w:rFonts w:ascii="Times New Roman" w:eastAsia="Times New Roman" w:hAnsi="Times New Roman" w:cs="Times New Roman"/>
          <w:color w:val="000000"/>
          <w:sz w:val="28"/>
          <w:szCs w:val="28"/>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DC706B">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9A43D2" w:rsidRDefault="009A43D2">
      <w:pPr>
        <w:pBdr>
          <w:top w:val="nil"/>
          <w:left w:val="nil"/>
          <w:bottom w:val="nil"/>
          <w:right w:val="nil"/>
          <w:between w:val="nil"/>
        </w:pBdr>
        <w:tabs>
          <w:tab w:val="left" w:pos="3060"/>
        </w:tabs>
        <w:spacing w:after="0" w:line="240" w:lineRule="auto"/>
        <w:jc w:val="both"/>
        <w:rPr>
          <w:rFonts w:ascii="Times New Roman" w:eastAsia="Times New Roman" w:hAnsi="Times New Roman" w:cs="Times New Roman"/>
          <w:b/>
          <w:color w:val="000000"/>
          <w:sz w:val="36"/>
          <w:szCs w:val="36"/>
        </w:rPr>
      </w:pPr>
    </w:p>
    <w:p w:rsidR="00DC706B" w:rsidRDefault="000C532E">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FF0000"/>
          <w:sz w:val="24"/>
          <w:szCs w:val="24"/>
        </w:rPr>
      </w:pPr>
      <w:bookmarkStart w:id="0" w:name="_heading=h.gjdgxs" w:colFirst="0" w:colLast="0"/>
      <w:bookmarkEnd w:id="0"/>
      <w:r>
        <w:rPr>
          <w:rFonts w:ascii="Times New Roman" w:eastAsia="Times New Roman" w:hAnsi="Times New Roman" w:cs="Times New Roman"/>
          <w:b/>
          <w:color w:val="FF0000"/>
          <w:sz w:val="24"/>
          <w:szCs w:val="24"/>
        </w:rPr>
        <w:lastRenderedPageBreak/>
        <w:t>ЦЕЛЕВОЙ РАЗДЕЛ</w:t>
      </w:r>
    </w:p>
    <w:p w:rsidR="00DC706B" w:rsidRDefault="00DC706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C706B" w:rsidRDefault="000C532E">
      <w:pPr>
        <w:pStyle w:val="2"/>
        <w:numPr>
          <w:ilvl w:val="1"/>
          <w:numId w:val="9"/>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ПОЯСНИТЕЛЬНАЯ ЗАПИСКА.</w:t>
      </w:r>
    </w:p>
    <w:p w:rsidR="00DC706B" w:rsidRDefault="000C532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ребенка. </w:t>
      </w:r>
    </w:p>
    <w:p w:rsidR="00DC706B" w:rsidRDefault="000C532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Дополнительная общеразвивающая программа художественной направленности изобразительная студия «Акварелька» детского сада №14 «Медвежонок» - филиала АН ДОО «Алмазик» (далее – Программа) составлена с учетом возрастных и индивидуальных особенностей детей. </w:t>
      </w:r>
      <w:r>
        <w:rPr>
          <w:rFonts w:ascii="Times New Roman" w:eastAsia="Times New Roman" w:hAnsi="Times New Roman" w:cs="Times New Roman"/>
          <w:color w:val="000000"/>
          <w:sz w:val="24"/>
          <w:szCs w:val="24"/>
        </w:rPr>
        <w:t>Программа вынесена за рамками ООП детского сада № 14 «Медвежонок» - филиала АН ДОО «Алмазик».</w:t>
      </w:r>
      <w:r>
        <w:rPr>
          <w:rFonts w:ascii="Times New Roman" w:eastAsia="Times New Roman" w:hAnsi="Times New Roman" w:cs="Times New Roman"/>
          <w:color w:val="000000"/>
          <w:sz w:val="24"/>
          <w:szCs w:val="24"/>
          <w:highlight w:val="white"/>
        </w:rPr>
        <w:t xml:space="preserve"> Предназначена для детей 4-</w:t>
      </w:r>
      <w:r w:rsidR="0077116F">
        <w:rPr>
          <w:rFonts w:ascii="Times New Roman" w:eastAsia="Times New Roman" w:hAnsi="Times New Roman" w:cs="Times New Roman"/>
          <w:color w:val="000000"/>
          <w:sz w:val="24"/>
          <w:szCs w:val="24"/>
          <w:highlight w:val="white"/>
        </w:rPr>
        <w:t>8</w:t>
      </w:r>
      <w:r>
        <w:rPr>
          <w:rFonts w:ascii="Times New Roman" w:eastAsia="Times New Roman" w:hAnsi="Times New Roman" w:cs="Times New Roman"/>
          <w:color w:val="000000"/>
          <w:sz w:val="24"/>
          <w:szCs w:val="24"/>
          <w:highlight w:val="white"/>
        </w:rPr>
        <w:t xml:space="preserve"> летнего возраста и направлена на развитие художественных способностей.  </w:t>
      </w:r>
    </w:p>
    <w:p w:rsidR="00DC706B" w:rsidRDefault="000C532E" w:rsidP="002518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расширяет и дополняет содержание основной образовательной программы детского сада № 14 «Медвежонок» - филиала АН ДОО «Алмазик» и разработана с учетом учебно-методического пособия, которое входит в авторскую программу художественного воспитания, обучения и развития детей дошкольного возраста «Цветные ладошки». </w:t>
      </w:r>
    </w:p>
    <w:p w:rsidR="00DC706B" w:rsidRDefault="000C532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систему развивающих занятий по лепке, аппликации и рисованию с использованием нетрадиционных техник изобразительной деятельности. Все занятия взаимосвязаны, содержательны и направлены на реализацию задач художественного развития детей и творческого потенциала.  Занятия оригинальны, в них гармонично сочетаются классика и современность, традиции и новаторство. Каждый ребенок сможет в полной мере раскрыть свои способности и дарования.</w:t>
      </w:r>
    </w:p>
    <w:p w:rsidR="00DC706B" w:rsidRDefault="000C53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Новизна и оригинальность</w:t>
      </w:r>
      <w:r>
        <w:rPr>
          <w:rFonts w:ascii="Times New Roman" w:eastAsia="Times New Roman" w:hAnsi="Times New Roman" w:cs="Times New Roman"/>
          <w:sz w:val="24"/>
          <w:szCs w:val="24"/>
        </w:rPr>
        <w:t> программы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обобщение, которые делают возможными усложнения всех видов деятельности (игровой, художественной, познавательной).</w:t>
      </w:r>
    </w:p>
    <w:p w:rsidR="00DC706B" w:rsidRDefault="000C53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Актуальность </w:t>
      </w:r>
      <w:r>
        <w:rPr>
          <w:rFonts w:ascii="Times New Roman" w:eastAsia="Times New Roman" w:hAnsi="Times New Roman" w:cs="Times New Roman"/>
          <w:sz w:val="24"/>
          <w:szCs w:val="24"/>
        </w:rPr>
        <w:t>программы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p>
    <w:p w:rsidR="00DC706B" w:rsidRDefault="000C53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Рисование самое любимое и доступное занятие у детей. Нетрадиционная техника рисования помогает увлечь детей, поддерживать их интерес. Именно в этом заключается педагогическая целесообразность</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программы.</w:t>
      </w:r>
    </w:p>
    <w:p w:rsidR="00DC706B" w:rsidRDefault="00DC706B">
      <w:pPr>
        <w:pBdr>
          <w:top w:val="nil"/>
          <w:left w:val="nil"/>
          <w:bottom w:val="nil"/>
          <w:right w:val="nil"/>
          <w:between w:val="nil"/>
        </w:pBdr>
        <w:spacing w:after="0" w:line="240" w:lineRule="auto"/>
        <w:ind w:left="425"/>
        <w:jc w:val="both"/>
        <w:rPr>
          <w:rFonts w:ascii="Times New Roman" w:eastAsia="Times New Roman" w:hAnsi="Times New Roman" w:cs="Times New Roman"/>
          <w:color w:val="000000"/>
          <w:sz w:val="24"/>
          <w:szCs w:val="24"/>
        </w:rPr>
      </w:pPr>
    </w:p>
    <w:p w:rsidR="00DC706B" w:rsidRDefault="000C532E">
      <w:pPr>
        <w:pBdr>
          <w:top w:val="nil"/>
          <w:left w:val="nil"/>
          <w:bottom w:val="nil"/>
          <w:right w:val="nil"/>
          <w:between w:val="nil"/>
        </w:pBdr>
        <w:spacing w:after="0" w:line="240" w:lineRule="auto"/>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Программа </w:t>
      </w:r>
      <w:r w:rsidR="0077116F">
        <w:rPr>
          <w:rFonts w:ascii="Times New Roman" w:eastAsia="Times New Roman" w:hAnsi="Times New Roman" w:cs="Times New Roman"/>
          <w:b/>
          <w:color w:val="000000"/>
          <w:sz w:val="24"/>
          <w:szCs w:val="24"/>
        </w:rPr>
        <w:t>рассчитана</w:t>
      </w:r>
      <w:r>
        <w:rPr>
          <w:rFonts w:ascii="Times New Roman" w:eastAsia="Times New Roman" w:hAnsi="Times New Roman" w:cs="Times New Roman"/>
          <w:color w:val="000000"/>
          <w:sz w:val="24"/>
          <w:szCs w:val="24"/>
        </w:rPr>
        <w:t xml:space="preserve"> на детей 4-</w:t>
      </w:r>
      <w:r w:rsidR="0077116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лет:</w:t>
      </w:r>
    </w:p>
    <w:p w:rsidR="00DC706B" w:rsidRDefault="000C532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возраст рассчитан на детей 4-5 лет;</w:t>
      </w:r>
    </w:p>
    <w:p w:rsidR="00DC706B" w:rsidRDefault="000C532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возраст рассчитан на детей 5-</w:t>
      </w:r>
      <w:r w:rsidR="0077116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лет.</w:t>
      </w:r>
    </w:p>
    <w:p w:rsidR="00DC706B" w:rsidRDefault="000C532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проведения</w:t>
      </w:r>
      <w:r>
        <w:rPr>
          <w:rFonts w:ascii="Times New Roman" w:eastAsia="Times New Roman" w:hAnsi="Times New Roman" w:cs="Times New Roman"/>
          <w:color w:val="000000"/>
          <w:sz w:val="24"/>
          <w:szCs w:val="24"/>
        </w:rPr>
        <w:t xml:space="preserve"> занятий: групповая.</w:t>
      </w:r>
    </w:p>
    <w:p w:rsidR="00DC706B" w:rsidRDefault="000C532E">
      <w:pPr>
        <w:pBdr>
          <w:top w:val="nil"/>
          <w:left w:val="nil"/>
          <w:bottom w:val="nil"/>
          <w:right w:val="nil"/>
          <w:between w:val="nil"/>
        </w:pBdr>
        <w:spacing w:after="28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Занятия проходят</w:t>
      </w:r>
      <w:r>
        <w:rPr>
          <w:rFonts w:ascii="Times New Roman" w:eastAsia="Times New Roman" w:hAnsi="Times New Roman" w:cs="Times New Roman"/>
          <w:color w:val="000000"/>
          <w:sz w:val="24"/>
          <w:szCs w:val="24"/>
        </w:rPr>
        <w:t xml:space="preserve"> во второй половине дня.</w:t>
      </w:r>
    </w:p>
    <w:p w:rsidR="00DC706B" w:rsidRDefault="000C532E">
      <w:pPr>
        <w:shd w:val="clear" w:color="auto" w:fill="FFFFFF"/>
        <w:spacing w:after="0" w:line="240" w:lineRule="auto"/>
        <w:ind w:left="426"/>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Учебный план</w:t>
      </w:r>
    </w:p>
    <w:tbl>
      <w:tblPr>
        <w:tblStyle w:val="af6"/>
        <w:tblW w:w="99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3080"/>
        <w:gridCol w:w="1884"/>
        <w:gridCol w:w="1605"/>
        <w:gridCol w:w="1847"/>
      </w:tblGrid>
      <w:tr w:rsidR="00DC706B">
        <w:trPr>
          <w:trHeight w:val="1282"/>
          <w:jc w:val="center"/>
        </w:trPr>
        <w:tc>
          <w:tcPr>
            <w:tcW w:w="1497" w:type="dxa"/>
          </w:tcPr>
          <w:p w:rsidR="00DC706B" w:rsidRDefault="000C532E">
            <w:pPr>
              <w:ind w:left="426"/>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Возраст детей</w:t>
            </w:r>
          </w:p>
        </w:tc>
        <w:tc>
          <w:tcPr>
            <w:tcW w:w="3080" w:type="dxa"/>
          </w:tcPr>
          <w:p w:rsidR="00DC706B" w:rsidRDefault="000C532E">
            <w:pPr>
              <w:ind w:left="426"/>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Продолжительность занятия</w:t>
            </w:r>
          </w:p>
        </w:tc>
        <w:tc>
          <w:tcPr>
            <w:tcW w:w="1884" w:type="dxa"/>
          </w:tcPr>
          <w:p w:rsidR="00DC706B" w:rsidRDefault="000C532E">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Количество в неделю</w:t>
            </w:r>
          </w:p>
        </w:tc>
        <w:tc>
          <w:tcPr>
            <w:tcW w:w="1605" w:type="dxa"/>
          </w:tcPr>
          <w:p w:rsidR="00DC706B" w:rsidRDefault="000C532E">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Количество в месяц</w:t>
            </w:r>
          </w:p>
        </w:tc>
        <w:tc>
          <w:tcPr>
            <w:tcW w:w="1847" w:type="dxa"/>
          </w:tcPr>
          <w:p w:rsidR="00DC706B" w:rsidRDefault="000C532E">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Количество занятий в год</w:t>
            </w:r>
          </w:p>
        </w:tc>
      </w:tr>
      <w:tr w:rsidR="00DC706B">
        <w:trPr>
          <w:jc w:val="center"/>
        </w:trPr>
        <w:tc>
          <w:tcPr>
            <w:tcW w:w="1497" w:type="dxa"/>
          </w:tcPr>
          <w:p w:rsidR="00DC706B" w:rsidRDefault="000C532E">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 лет</w:t>
            </w:r>
          </w:p>
        </w:tc>
        <w:tc>
          <w:tcPr>
            <w:tcW w:w="3080" w:type="dxa"/>
          </w:tcPr>
          <w:p w:rsidR="00DC706B" w:rsidRDefault="000C532E">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 мин</w:t>
            </w:r>
          </w:p>
        </w:tc>
        <w:tc>
          <w:tcPr>
            <w:tcW w:w="1884" w:type="dxa"/>
          </w:tcPr>
          <w:p w:rsidR="00DC706B" w:rsidRDefault="000C532E">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605" w:type="dxa"/>
          </w:tcPr>
          <w:p w:rsidR="00DC706B" w:rsidRDefault="000C532E">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1847" w:type="dxa"/>
          </w:tcPr>
          <w:p w:rsidR="00DC706B" w:rsidRDefault="000C532E">
            <w:pPr>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DC706B">
        <w:trPr>
          <w:jc w:val="center"/>
        </w:trPr>
        <w:tc>
          <w:tcPr>
            <w:tcW w:w="1497" w:type="dxa"/>
          </w:tcPr>
          <w:p w:rsidR="00DC706B" w:rsidRDefault="000C532E" w:rsidP="0077116F">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77116F">
              <w:rPr>
                <w:rFonts w:ascii="Times New Roman" w:eastAsia="Times New Roman" w:hAnsi="Times New Roman" w:cs="Times New Roman"/>
                <w:color w:val="333333"/>
                <w:sz w:val="24"/>
                <w:szCs w:val="24"/>
              </w:rPr>
              <w:t>8</w:t>
            </w:r>
            <w:r>
              <w:rPr>
                <w:rFonts w:ascii="Times New Roman" w:eastAsia="Times New Roman" w:hAnsi="Times New Roman" w:cs="Times New Roman"/>
                <w:color w:val="333333"/>
                <w:sz w:val="24"/>
                <w:szCs w:val="24"/>
              </w:rPr>
              <w:t xml:space="preserve"> лет</w:t>
            </w:r>
          </w:p>
        </w:tc>
        <w:tc>
          <w:tcPr>
            <w:tcW w:w="3080" w:type="dxa"/>
          </w:tcPr>
          <w:p w:rsidR="00DC706B" w:rsidRDefault="000C532E">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 мин</w:t>
            </w:r>
          </w:p>
        </w:tc>
        <w:tc>
          <w:tcPr>
            <w:tcW w:w="1884" w:type="dxa"/>
          </w:tcPr>
          <w:p w:rsidR="00DC706B" w:rsidRDefault="000C532E">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605" w:type="dxa"/>
          </w:tcPr>
          <w:p w:rsidR="00DC706B" w:rsidRDefault="000C532E">
            <w:pPr>
              <w:ind w:left="42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1847" w:type="dxa"/>
          </w:tcPr>
          <w:p w:rsidR="00DC706B" w:rsidRDefault="000C532E">
            <w:pPr>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bl>
    <w:p w:rsidR="00410C74" w:rsidRDefault="00410C74" w:rsidP="00410C74">
      <w:pPr>
        <w:pStyle w:val="2"/>
        <w:numPr>
          <w:ilvl w:val="0"/>
          <w:numId w:val="0"/>
        </w:numPr>
        <w:spacing w:line="240" w:lineRule="auto"/>
        <w:ind w:left="576"/>
        <w:jc w:val="both"/>
        <w:rPr>
          <w:rFonts w:ascii="Times New Roman" w:eastAsia="Times New Roman" w:hAnsi="Times New Roman" w:cs="Times New Roman"/>
          <w:b/>
          <w:sz w:val="24"/>
          <w:szCs w:val="24"/>
        </w:rPr>
      </w:pPr>
    </w:p>
    <w:p w:rsidR="00DC706B" w:rsidRDefault="000C532E">
      <w:pPr>
        <w:pStyle w:val="2"/>
        <w:numPr>
          <w:ilvl w:val="1"/>
          <w:numId w:val="9"/>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И ЗАДАЧИ РЕАЛИЗАЦИИ ПРОГРАММЫ</w:t>
      </w:r>
    </w:p>
    <w:p w:rsidR="00DC706B" w:rsidRDefault="00DC70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C706B" w:rsidRDefault="000C532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Цель:</w:t>
      </w:r>
      <w:r>
        <w:rPr>
          <w:rFonts w:ascii="Times New Roman" w:eastAsia="Times New Roman" w:hAnsi="Times New Roman" w:cs="Times New Roman"/>
          <w:sz w:val="24"/>
          <w:szCs w:val="24"/>
        </w:rPr>
        <w:t xml:space="preserve"> создание условий для развития творческой индивидуальности ребенка, интереса, отзывчивости к изобразительной деятельности в процессе освоения нетрадиционных техник и художественных материалов.</w:t>
      </w:r>
      <w:r>
        <w:rPr>
          <w:rFonts w:ascii="Times New Roman" w:eastAsia="Times New Roman" w:hAnsi="Times New Roman" w:cs="Times New Roman"/>
          <w:b/>
          <w:sz w:val="24"/>
          <w:szCs w:val="24"/>
        </w:rPr>
        <w:t xml:space="preserve"> </w:t>
      </w:r>
    </w:p>
    <w:p w:rsidR="00DC706B" w:rsidRDefault="000C532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Задачи:</w:t>
      </w:r>
    </w:p>
    <w:tbl>
      <w:tblPr>
        <w:tblStyle w:val="af7"/>
        <w:tblW w:w="99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3"/>
        <w:gridCol w:w="4950"/>
      </w:tblGrid>
      <w:tr w:rsidR="00DC706B">
        <w:tc>
          <w:tcPr>
            <w:tcW w:w="4963" w:type="dxa"/>
          </w:tcPr>
          <w:p w:rsidR="00DC706B" w:rsidRDefault="000C53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для детей 4-5 лет</w:t>
            </w:r>
          </w:p>
        </w:tc>
        <w:tc>
          <w:tcPr>
            <w:tcW w:w="4950" w:type="dxa"/>
          </w:tcPr>
          <w:p w:rsidR="00DC706B" w:rsidRDefault="000C532E" w:rsidP="007711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для детей 5-</w:t>
            </w:r>
            <w:r w:rsidR="0077116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лет</w:t>
            </w:r>
          </w:p>
        </w:tc>
      </w:tr>
      <w:tr w:rsidR="00DC706B">
        <w:tc>
          <w:tcPr>
            <w:tcW w:w="4963" w:type="dxa"/>
          </w:tcPr>
          <w:p w:rsidR="00DC706B" w:rsidRDefault="000C532E">
            <w:pPr>
              <w:numPr>
                <w:ilvl w:val="0"/>
                <w:numId w:val="1"/>
              </w:numPr>
              <w:pBdr>
                <w:top w:val="nil"/>
                <w:left w:val="nil"/>
                <w:bottom w:val="nil"/>
                <w:right w:val="nil"/>
                <w:between w:val="nil"/>
              </w:pBdr>
              <w:ind w:left="284" w:hanging="284"/>
              <w:jc w:val="both"/>
            </w:pPr>
            <w:r>
              <w:rPr>
                <w:rFonts w:ascii="Times New Roman" w:eastAsia="Times New Roman" w:hAnsi="Times New Roman" w:cs="Times New Roman"/>
                <w:color w:val="000000"/>
                <w:sz w:val="24"/>
                <w:szCs w:val="24"/>
              </w:rPr>
              <w:t xml:space="preserve">создать условия для возможности изображать доступными детям средствами выразительности то, что для них интересно и эмоционально значимо; </w:t>
            </w:r>
          </w:p>
          <w:p w:rsidR="00DC706B" w:rsidRDefault="000C532E">
            <w:pPr>
              <w:numPr>
                <w:ilvl w:val="0"/>
                <w:numId w:val="1"/>
              </w:numPr>
              <w:pBdr>
                <w:top w:val="nil"/>
                <w:left w:val="nil"/>
                <w:bottom w:val="nil"/>
                <w:right w:val="nil"/>
                <w:between w:val="nil"/>
              </w:pBdr>
              <w:spacing w:after="200"/>
              <w:ind w:left="284" w:hanging="284"/>
              <w:jc w:val="both"/>
            </w:pPr>
            <w:r>
              <w:rPr>
                <w:rFonts w:ascii="Times New Roman" w:eastAsia="Times New Roman" w:hAnsi="Times New Roman" w:cs="Times New Roman"/>
                <w:color w:val="000000"/>
                <w:sz w:val="24"/>
                <w:szCs w:val="24"/>
              </w:rPr>
              <w:t>содействовать овладению навыками и умениями изобразительной деятельности, усвоению знаний о разнообразных материалах, используемых на занятиях;</w:t>
            </w:r>
          </w:p>
          <w:p w:rsidR="00DC706B" w:rsidRDefault="000C532E">
            <w:pPr>
              <w:numPr>
                <w:ilvl w:val="0"/>
                <w:numId w:val="1"/>
              </w:numPr>
              <w:pBdr>
                <w:top w:val="nil"/>
                <w:left w:val="nil"/>
                <w:bottom w:val="nil"/>
                <w:right w:val="nil"/>
                <w:between w:val="nil"/>
              </w:pBdr>
              <w:spacing w:after="200"/>
              <w:ind w:left="284" w:hanging="284"/>
              <w:jc w:val="both"/>
            </w:pPr>
            <w:r>
              <w:rPr>
                <w:rFonts w:ascii="Times New Roman" w:eastAsia="Times New Roman" w:hAnsi="Times New Roman" w:cs="Times New Roman"/>
                <w:color w:val="000000"/>
                <w:sz w:val="24"/>
                <w:szCs w:val="24"/>
              </w:rPr>
              <w:t>ознакомить детей с нетрадиционными техниками изображения, их применением, выразительными возможностями, свойствами изобразительных материалов;</w:t>
            </w:r>
          </w:p>
          <w:p w:rsidR="00DC706B" w:rsidRDefault="000C532E">
            <w:pPr>
              <w:numPr>
                <w:ilvl w:val="0"/>
                <w:numId w:val="1"/>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мелкую моторику, зрительную память, глазомер и фантазию;</w:t>
            </w:r>
          </w:p>
          <w:p w:rsidR="00DC706B" w:rsidRDefault="000C532E">
            <w:pPr>
              <w:numPr>
                <w:ilvl w:val="0"/>
                <w:numId w:val="1"/>
              </w:numPr>
              <w:pBdr>
                <w:top w:val="nil"/>
                <w:left w:val="nil"/>
                <w:bottom w:val="nil"/>
                <w:right w:val="nil"/>
                <w:between w:val="nil"/>
              </w:pBdr>
              <w:spacing w:after="20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сформировать эмоционально – положительное отношение к самому творческому процессу изодеятельности.</w:t>
            </w:r>
          </w:p>
          <w:p w:rsidR="00DC706B" w:rsidRDefault="00DC706B">
            <w:pPr>
              <w:jc w:val="both"/>
              <w:rPr>
                <w:rFonts w:ascii="Times New Roman" w:eastAsia="Times New Roman" w:hAnsi="Times New Roman" w:cs="Times New Roman"/>
                <w:sz w:val="24"/>
                <w:szCs w:val="24"/>
              </w:rPr>
            </w:pPr>
          </w:p>
        </w:tc>
        <w:tc>
          <w:tcPr>
            <w:tcW w:w="4950" w:type="dxa"/>
          </w:tcPr>
          <w:p w:rsidR="00DC706B" w:rsidRDefault="000C532E">
            <w:pPr>
              <w:numPr>
                <w:ilvl w:val="0"/>
                <w:numId w:val="2"/>
              </w:numPr>
              <w:pBdr>
                <w:top w:val="nil"/>
                <w:left w:val="nil"/>
                <w:bottom w:val="nil"/>
                <w:right w:val="nil"/>
                <w:between w:val="nil"/>
              </w:pBdr>
              <w:ind w:left="329" w:hanging="357"/>
              <w:jc w:val="both"/>
            </w:pPr>
            <w:r>
              <w:rPr>
                <w:rFonts w:ascii="Times New Roman" w:eastAsia="Times New Roman" w:hAnsi="Times New Roman" w:cs="Times New Roman"/>
                <w:color w:val="000000"/>
                <w:sz w:val="24"/>
                <w:szCs w:val="24"/>
              </w:rPr>
              <w:t>создать условия для развития у детей художественно-творческих способностей посредством изобразительной деятельности, которая включает в себя использование нетрадиционных способов и техник изображения, разнообразных материалов;</w:t>
            </w:r>
          </w:p>
          <w:p w:rsidR="00DC706B" w:rsidRDefault="000C532E">
            <w:pPr>
              <w:numPr>
                <w:ilvl w:val="0"/>
                <w:numId w:val="2"/>
              </w:numPr>
              <w:pBdr>
                <w:top w:val="nil"/>
                <w:left w:val="nil"/>
                <w:bottom w:val="nil"/>
                <w:right w:val="nil"/>
                <w:between w:val="nil"/>
              </w:pBdr>
              <w:ind w:left="329" w:hanging="357"/>
              <w:jc w:val="both"/>
            </w:pPr>
            <w:r>
              <w:rPr>
                <w:rFonts w:ascii="Times New Roman" w:eastAsia="Times New Roman" w:hAnsi="Times New Roman" w:cs="Times New Roman"/>
                <w:color w:val="000000"/>
                <w:sz w:val="24"/>
                <w:szCs w:val="24"/>
              </w:rPr>
              <w:t xml:space="preserve">научить выразительно изображать предметы и явления через форму, цвет, пространство и композицию, </w:t>
            </w:r>
          </w:p>
          <w:p w:rsidR="00DC706B" w:rsidRDefault="000C532E">
            <w:pPr>
              <w:numPr>
                <w:ilvl w:val="0"/>
                <w:numId w:val="2"/>
              </w:numPr>
              <w:pBdr>
                <w:top w:val="nil"/>
                <w:left w:val="nil"/>
                <w:bottom w:val="nil"/>
                <w:right w:val="nil"/>
                <w:between w:val="nil"/>
              </w:pBdr>
              <w:ind w:left="329" w:hanging="357"/>
              <w:jc w:val="both"/>
            </w:pPr>
            <w:r>
              <w:rPr>
                <w:rFonts w:ascii="Times New Roman" w:eastAsia="Times New Roman" w:hAnsi="Times New Roman" w:cs="Times New Roman"/>
                <w:color w:val="000000"/>
                <w:sz w:val="24"/>
                <w:szCs w:val="24"/>
              </w:rPr>
              <w:t>сформировать изобразительные умения и навыки;</w:t>
            </w:r>
          </w:p>
          <w:p w:rsidR="00DC706B" w:rsidRDefault="000C532E">
            <w:pPr>
              <w:numPr>
                <w:ilvl w:val="0"/>
                <w:numId w:val="16"/>
              </w:numPr>
              <w:pBdr>
                <w:top w:val="nil"/>
                <w:left w:val="nil"/>
                <w:bottom w:val="nil"/>
                <w:right w:val="nil"/>
                <w:between w:val="nil"/>
              </w:pBdr>
              <w:spacing w:after="200" w:line="276" w:lineRule="auto"/>
              <w:ind w:left="32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способность выражать свои представления, переживания, чувства, мысли доступными изобразительно-выразительными средствами;</w:t>
            </w:r>
          </w:p>
          <w:p w:rsidR="00DC706B" w:rsidRDefault="000C532E">
            <w:pPr>
              <w:numPr>
                <w:ilvl w:val="0"/>
                <w:numId w:val="16"/>
              </w:numPr>
              <w:pBdr>
                <w:top w:val="nil"/>
                <w:left w:val="nil"/>
                <w:bottom w:val="nil"/>
                <w:right w:val="nil"/>
                <w:between w:val="nil"/>
              </w:pBdr>
              <w:spacing w:after="200"/>
              <w:ind w:left="32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творческую фантазию, эстетический и художественный вкус.</w:t>
            </w:r>
          </w:p>
        </w:tc>
      </w:tr>
    </w:tbl>
    <w:p w:rsidR="00642082" w:rsidRDefault="00642082" w:rsidP="00642082">
      <w:pPr>
        <w:pStyle w:val="2"/>
        <w:numPr>
          <w:ilvl w:val="0"/>
          <w:numId w:val="0"/>
        </w:numPr>
        <w:spacing w:line="240" w:lineRule="auto"/>
        <w:ind w:left="576"/>
        <w:jc w:val="both"/>
        <w:rPr>
          <w:rFonts w:ascii="Times New Roman" w:eastAsia="Times New Roman" w:hAnsi="Times New Roman" w:cs="Times New Roman"/>
          <w:b/>
          <w:sz w:val="24"/>
          <w:szCs w:val="24"/>
        </w:rPr>
      </w:pPr>
    </w:p>
    <w:p w:rsidR="00DC706B" w:rsidRDefault="000C532E">
      <w:pPr>
        <w:pStyle w:val="2"/>
        <w:numPr>
          <w:ilvl w:val="1"/>
          <w:numId w:val="9"/>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ПРИНЦИПЫ И ПОДХОДЫ В ОРГАНИЗАЦИИ ОБРАЗОВАТЕЛЬНОГО ПРОЦЕССА</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творчества (воспитание и развитие художественных способностей детей;</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научности (знания о форме, цвете и композиции);</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поэтапности (последовательность обучения);</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динамичности (обучение от простого к сложному);</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сравнений (разнообразие вариантов способов изображения, материала);</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выбора (решений по теме, материалов и способов);</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сотрудничества (совместная работа в группах)</w:t>
      </w:r>
    </w:p>
    <w:p w:rsidR="00DC706B" w:rsidRDefault="000C532E">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интереса (построение программы с опорой на интересы отдельных детей и детского сообщества (группы детей).</w:t>
      </w:r>
    </w:p>
    <w:p w:rsidR="002518FE" w:rsidRDefault="002518FE" w:rsidP="002518F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C706B" w:rsidRDefault="000C532E">
      <w:pPr>
        <w:numPr>
          <w:ilvl w:val="1"/>
          <w:numId w:val="12"/>
        </w:numPr>
        <w:pBdr>
          <w:top w:val="nil"/>
          <w:left w:val="nil"/>
          <w:bottom w:val="nil"/>
          <w:right w:val="nil"/>
          <w:between w:val="nil"/>
        </w:pBdr>
        <w:spacing w:line="240" w:lineRule="auto"/>
        <w:ind w:hanging="360"/>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 xml:space="preserve">  ЗНАЧИМЫЕ ХАРАКТЕРИСТИКИ ОСОБЕННОСТЕЙ РАЗВИТИЯ ВОСПИТАННИКОВ</w:t>
      </w:r>
    </w:p>
    <w:tbl>
      <w:tblPr>
        <w:tblStyle w:val="af8"/>
        <w:tblW w:w="99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7"/>
        <w:gridCol w:w="4966"/>
      </w:tblGrid>
      <w:tr w:rsidR="00DC706B">
        <w:tc>
          <w:tcPr>
            <w:tcW w:w="9913" w:type="dxa"/>
            <w:gridSpan w:val="2"/>
          </w:tcPr>
          <w:p w:rsidR="00DC706B" w:rsidRDefault="000C532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Возраст детей</w:t>
            </w:r>
          </w:p>
        </w:tc>
      </w:tr>
      <w:tr w:rsidR="00DC706B">
        <w:tc>
          <w:tcPr>
            <w:tcW w:w="4947" w:type="dxa"/>
          </w:tcPr>
          <w:p w:rsidR="00DC706B" w:rsidRDefault="000C532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 5 лет</w:t>
            </w:r>
          </w:p>
        </w:tc>
        <w:tc>
          <w:tcPr>
            <w:tcW w:w="4966" w:type="dxa"/>
          </w:tcPr>
          <w:p w:rsidR="00DC706B" w:rsidRDefault="000C532E" w:rsidP="0077116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 </w:t>
            </w:r>
            <w:r w:rsidR="0077116F">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лет</w:t>
            </w:r>
          </w:p>
        </w:tc>
      </w:tr>
      <w:tr w:rsidR="00DC706B">
        <w:tc>
          <w:tcPr>
            <w:tcW w:w="4947"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Имеет позитивную эмоциональную реакцию на изображение при узнавании знакомых или ценных в понимании ребенка предметов на картинке.</w:t>
            </w:r>
          </w:p>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Мотив оценки носит предметный или житейский характер</w:t>
            </w:r>
          </w:p>
        </w:tc>
        <w:tc>
          <w:tcPr>
            <w:tcW w:w="4966"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Способен испытывать чувства эмоционального удовлетворения, созерцая цветовую палитру картины. </w:t>
            </w:r>
          </w:p>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Осознает элементарные эстетические качества в произведении, которые делают картину для него привлекательной.</w:t>
            </w:r>
          </w:p>
          <w:p w:rsidR="00DC706B" w:rsidRDefault="00DC706B">
            <w:pPr>
              <w:jc w:val="both"/>
              <w:rPr>
                <w:rFonts w:ascii="Times New Roman" w:eastAsia="Times New Roman" w:hAnsi="Times New Roman" w:cs="Times New Roman"/>
                <w:color w:val="000000"/>
                <w:sz w:val="24"/>
                <w:szCs w:val="24"/>
              </w:rPr>
            </w:pPr>
          </w:p>
        </w:tc>
      </w:tr>
    </w:tbl>
    <w:p w:rsidR="002518FE" w:rsidRDefault="002518FE" w:rsidP="002518FE">
      <w:pPr>
        <w:pBdr>
          <w:top w:val="nil"/>
          <w:left w:val="nil"/>
          <w:bottom w:val="nil"/>
          <w:right w:val="nil"/>
          <w:between w:val="nil"/>
        </w:pBdr>
        <w:spacing w:line="240" w:lineRule="auto"/>
        <w:ind w:left="644"/>
        <w:jc w:val="both"/>
        <w:rPr>
          <w:rFonts w:ascii="Times New Roman" w:eastAsia="Times New Roman" w:hAnsi="Times New Roman" w:cs="Times New Roman"/>
          <w:b/>
          <w:color w:val="366091"/>
          <w:sz w:val="24"/>
          <w:szCs w:val="24"/>
        </w:rPr>
      </w:pPr>
    </w:p>
    <w:p w:rsidR="00DC706B" w:rsidRDefault="000C532E">
      <w:pPr>
        <w:numPr>
          <w:ilvl w:val="1"/>
          <w:numId w:val="12"/>
        </w:numPr>
        <w:pBdr>
          <w:top w:val="nil"/>
          <w:left w:val="nil"/>
          <w:bottom w:val="nil"/>
          <w:right w:val="nil"/>
          <w:between w:val="nil"/>
        </w:pBdr>
        <w:spacing w:line="240" w:lineRule="auto"/>
        <w:ind w:hanging="360"/>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 xml:space="preserve"> ПЛАНИРУЕМЫЕ РЕЗУЛЬТАТЫ ОСВОЕНИЯ РАБОЧЕЙ ПРОГРАММЫ</w:t>
      </w:r>
    </w:p>
    <w:p w:rsidR="00DC706B" w:rsidRDefault="000C532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совместной продуктивной деятельности:</w:t>
      </w:r>
    </w:p>
    <w:tbl>
      <w:tblPr>
        <w:tblStyle w:val="af9"/>
        <w:tblW w:w="99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5052"/>
      </w:tblGrid>
      <w:tr w:rsidR="00DC706B">
        <w:tc>
          <w:tcPr>
            <w:tcW w:w="4861" w:type="dxa"/>
          </w:tcPr>
          <w:p w:rsidR="00DC706B" w:rsidRDefault="000C53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группа 4 – 5 лет</w:t>
            </w:r>
          </w:p>
        </w:tc>
        <w:tc>
          <w:tcPr>
            <w:tcW w:w="5052" w:type="dxa"/>
          </w:tcPr>
          <w:p w:rsidR="00DC706B" w:rsidRDefault="000C532E" w:rsidP="007711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Старшая группа 5 – </w:t>
            </w:r>
            <w:r w:rsidR="0077116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лет</w:t>
            </w:r>
          </w:p>
        </w:tc>
      </w:tr>
      <w:tr w:rsidR="00DC706B">
        <w:tc>
          <w:tcPr>
            <w:tcW w:w="4861" w:type="dxa"/>
          </w:tcPr>
          <w:p w:rsidR="00DC706B" w:rsidRDefault="000C532E">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w:t>
            </w:r>
          </w:p>
          <w:p w:rsidR="00DC706B" w:rsidRDefault="000C532E">
            <w:pPr>
              <w:numPr>
                <w:ilvl w:val="0"/>
                <w:numId w:val="17"/>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проявляет интерес и устойчивую мотивацию к изобразительной деятельности;</w:t>
            </w:r>
          </w:p>
          <w:p w:rsidR="00DC706B" w:rsidRDefault="000C532E">
            <w:pPr>
              <w:numPr>
                <w:ilvl w:val="0"/>
                <w:numId w:val="17"/>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владеет приемами работы традиционными и нетрадиционными художественными материалами; </w:t>
            </w:r>
          </w:p>
          <w:p w:rsidR="00DC706B" w:rsidRDefault="000C532E">
            <w:pPr>
              <w:numPr>
                <w:ilvl w:val="0"/>
                <w:numId w:val="17"/>
              </w:numPr>
              <w:pBdr>
                <w:top w:val="nil"/>
                <w:left w:val="nil"/>
                <w:bottom w:val="nil"/>
                <w:right w:val="nil"/>
                <w:between w:val="nil"/>
              </w:pBdr>
              <w:spacing w:after="200" w:line="276"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проявляет творческую активность и самостоятельность во время занятий изодеятельностью.</w:t>
            </w:r>
          </w:p>
          <w:p w:rsidR="00DC706B" w:rsidRDefault="00DC706B">
            <w:pPr>
              <w:jc w:val="both"/>
              <w:rPr>
                <w:rFonts w:ascii="Times New Roman" w:eastAsia="Times New Roman" w:hAnsi="Times New Roman" w:cs="Times New Roman"/>
                <w:b/>
                <w:sz w:val="24"/>
                <w:szCs w:val="24"/>
              </w:rPr>
            </w:pPr>
          </w:p>
        </w:tc>
        <w:tc>
          <w:tcPr>
            <w:tcW w:w="5052" w:type="dxa"/>
          </w:tcPr>
          <w:p w:rsidR="00DC706B" w:rsidRDefault="000C532E">
            <w:pPr>
              <w:pBdr>
                <w:top w:val="nil"/>
                <w:left w:val="nil"/>
                <w:bottom w:val="nil"/>
                <w:right w:val="nil"/>
                <w:between w:val="nil"/>
              </w:pBdr>
              <w:spacing w:line="276" w:lineRule="auto"/>
              <w:ind w:left="3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w:t>
            </w:r>
          </w:p>
          <w:p w:rsidR="00DC706B" w:rsidRDefault="000C532E">
            <w:pPr>
              <w:numPr>
                <w:ilvl w:val="0"/>
                <w:numId w:val="3"/>
              </w:numPr>
              <w:pBdr>
                <w:top w:val="nil"/>
                <w:left w:val="nil"/>
                <w:bottom w:val="nil"/>
                <w:right w:val="nil"/>
                <w:between w:val="nil"/>
              </w:pBdr>
              <w:spacing w:line="276" w:lineRule="auto"/>
              <w:ind w:left="32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создает выразительные образы объектов и явлений окружающего мира;</w:t>
            </w:r>
          </w:p>
          <w:p w:rsidR="00DC706B" w:rsidRDefault="000C532E">
            <w:pPr>
              <w:numPr>
                <w:ilvl w:val="0"/>
                <w:numId w:val="3"/>
              </w:numPr>
              <w:pBdr>
                <w:top w:val="nil"/>
                <w:left w:val="nil"/>
                <w:bottom w:val="nil"/>
                <w:right w:val="nil"/>
                <w:between w:val="nil"/>
              </w:pBdr>
              <w:spacing w:line="276" w:lineRule="auto"/>
              <w:ind w:left="32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выражает свои представления, переживания, чувства, мысли доступными изобразительными средствами в разных видах изобразительной деятельности;</w:t>
            </w:r>
          </w:p>
          <w:p w:rsidR="00DC706B" w:rsidRDefault="000C532E">
            <w:pPr>
              <w:numPr>
                <w:ilvl w:val="0"/>
                <w:numId w:val="17"/>
              </w:numPr>
              <w:pBdr>
                <w:top w:val="nil"/>
                <w:left w:val="nil"/>
                <w:bottom w:val="nil"/>
                <w:right w:val="nil"/>
                <w:between w:val="nil"/>
              </w:pBdr>
              <w:spacing w:line="276" w:lineRule="auto"/>
              <w:ind w:left="3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различает, называет и применяет на практике нетрадиционные способы изображения;   </w:t>
            </w:r>
          </w:p>
          <w:p w:rsidR="00DC706B" w:rsidRDefault="000C532E">
            <w:pPr>
              <w:numPr>
                <w:ilvl w:val="0"/>
                <w:numId w:val="17"/>
              </w:numPr>
              <w:pBdr>
                <w:top w:val="nil"/>
                <w:left w:val="nil"/>
                <w:bottom w:val="nil"/>
                <w:right w:val="nil"/>
                <w:between w:val="nil"/>
              </w:pBdr>
              <w:spacing w:line="276" w:lineRule="auto"/>
              <w:ind w:left="3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проявляет творчество и фантазию, развита наблюдательность, воображение, ассоциативное мышление и любознательность;</w:t>
            </w:r>
          </w:p>
          <w:p w:rsidR="00DC706B" w:rsidRPr="002518FE" w:rsidRDefault="000C532E" w:rsidP="002518FE">
            <w:pPr>
              <w:numPr>
                <w:ilvl w:val="0"/>
                <w:numId w:val="17"/>
              </w:numPr>
              <w:pBdr>
                <w:top w:val="nil"/>
                <w:left w:val="nil"/>
                <w:bottom w:val="nil"/>
                <w:right w:val="nil"/>
                <w:between w:val="nil"/>
              </w:pBdr>
              <w:spacing w:after="200" w:line="276" w:lineRule="auto"/>
              <w:ind w:left="3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обладает художественным вкусом и чувством гармонии.</w:t>
            </w:r>
          </w:p>
        </w:tc>
      </w:tr>
    </w:tbl>
    <w:p w:rsidR="00DC706B" w:rsidRDefault="00DC706B">
      <w:pPr>
        <w:pBdr>
          <w:top w:val="nil"/>
          <w:left w:val="nil"/>
          <w:bottom w:val="nil"/>
          <w:right w:val="nil"/>
          <w:between w:val="nil"/>
        </w:pBdr>
        <w:spacing w:after="0" w:line="240" w:lineRule="auto"/>
        <w:ind w:left="720"/>
        <w:jc w:val="both"/>
        <w:rPr>
          <w:rFonts w:ascii="Times New Roman" w:eastAsia="Times New Roman" w:hAnsi="Times New Roman" w:cs="Times New Roman"/>
          <w:color w:val="366091"/>
          <w:sz w:val="24"/>
          <w:szCs w:val="24"/>
        </w:rPr>
      </w:pPr>
    </w:p>
    <w:p w:rsidR="00DC706B" w:rsidRDefault="000C532E">
      <w:pPr>
        <w:numPr>
          <w:ilvl w:val="0"/>
          <w:numId w:val="12"/>
        </w:numPr>
        <w:pBdr>
          <w:top w:val="nil"/>
          <w:left w:val="nil"/>
          <w:bottom w:val="nil"/>
          <w:right w:val="nil"/>
          <w:between w:val="nil"/>
        </w:pBdr>
        <w:spacing w:line="240" w:lineRule="auto"/>
        <w:ind w:left="2694" w:hanging="141"/>
        <w:rPr>
          <w:rFonts w:ascii="Times New Roman" w:eastAsia="Times New Roman" w:hAnsi="Times New Roman" w:cs="Times New Roman"/>
          <w:color w:val="366091"/>
          <w:sz w:val="24"/>
          <w:szCs w:val="24"/>
        </w:rPr>
      </w:pPr>
      <w:r>
        <w:rPr>
          <w:rFonts w:ascii="Times New Roman" w:eastAsia="Times New Roman" w:hAnsi="Times New Roman" w:cs="Times New Roman"/>
          <w:b/>
          <w:color w:val="FF0000"/>
          <w:sz w:val="24"/>
          <w:szCs w:val="24"/>
        </w:rPr>
        <w:t>СОДЕРЖАТЕЛЬНЫЙ РАЗДЕЛ</w:t>
      </w:r>
    </w:p>
    <w:p w:rsidR="00DC706B" w:rsidRDefault="000C532E">
      <w:pPr>
        <w:spacing w:line="240" w:lineRule="auto"/>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2.1. ФОРМЫ И МЕТОДЫ РАБОТЫ ОБРАЗОВАТЕЛЬНОЙ ДЕЯТЕЛЬНОСТИ</w:t>
      </w:r>
    </w:p>
    <w:p w:rsidR="00DC706B" w:rsidRDefault="000C532E">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возраста обусловливают необходимость подкрепления любого продуктивного вида деятельности словом, пластическим движением, проигрыванием. Без этого ребёнка сложно раскрыть задуманный образ, объяснить желаемое действие.   Поэтому любой вид продуктивной творческой работы детей целесообразно обогащать и поддерживать другими видами художественной деятельности (словом, жестом, игровой ситуацией).</w:t>
      </w:r>
    </w:p>
    <w:p w:rsidR="00DC706B" w:rsidRDefault="000C532E">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видов художественно-эстетической деятельности в дошкольном детстве имеет естественный характер, поэтому будет представлена воспитанникам возможность интегрировать виды изобразительной деятельности: экспериментирование с художественными материалами (бумагой, глиной), инструментами (карандашами, кисточками, стеками) и в процессе освоения способов создания образа и средств художественной выразительности. Дошкольники смогут рассматривать и обследовать натуру, предложенную для рисования или лепки, изучать «на глаз» и тактильно (ощупывая руками) художественные материалы, формы поверхности; осваивать самыми разными приёмами особенности бумаги, красок, пастели, восковых мелков, ткани, природного материала и др.</w:t>
      </w:r>
    </w:p>
    <w:p w:rsidR="00DC706B" w:rsidRDefault="000C532E">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реализации программы необходимо дидактическое обеспечение:</w:t>
      </w:r>
    </w:p>
    <w:p w:rsidR="00DC706B" w:rsidRDefault="000C532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Наглядные пособия, образцы работ;</w:t>
      </w:r>
    </w:p>
    <w:p w:rsidR="00DC706B" w:rsidRDefault="000C532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Слайды, видео-аудио материал;</w:t>
      </w:r>
    </w:p>
    <w:p w:rsidR="00DC706B" w:rsidRDefault="000C532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Схемы, технологические карты;</w:t>
      </w:r>
    </w:p>
    <w:p w:rsidR="00DC706B" w:rsidRDefault="000C532E">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карточки.</w:t>
      </w:r>
    </w:p>
    <w:p w:rsidR="00DC706B" w:rsidRDefault="000C532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и режим занятий:</w:t>
      </w:r>
    </w:p>
    <w:p w:rsidR="00DC706B" w:rsidRDefault="000C532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организации детей на занятии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групповая.</w:t>
      </w:r>
      <w:r>
        <w:rPr>
          <w:rFonts w:ascii="Times New Roman" w:eastAsia="Times New Roman" w:hAnsi="Times New Roman" w:cs="Times New Roman"/>
          <w:color w:val="000000"/>
          <w:sz w:val="24"/>
          <w:szCs w:val="24"/>
        </w:rPr>
        <w:t xml:space="preserve"> </w:t>
      </w:r>
    </w:p>
    <w:p w:rsidR="00DC706B" w:rsidRDefault="000C532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проведения занятия:</w:t>
      </w:r>
      <w:r>
        <w:rPr>
          <w:rFonts w:ascii="Times New Roman" w:eastAsia="Times New Roman" w:hAnsi="Times New Roman" w:cs="Times New Roman"/>
          <w:b/>
          <w:color w:val="000000"/>
          <w:sz w:val="24"/>
          <w:szCs w:val="24"/>
        </w:rPr>
        <w:t> </w:t>
      </w:r>
      <w:r>
        <w:rPr>
          <w:rFonts w:ascii="Times New Roman" w:eastAsia="Times New Roman" w:hAnsi="Times New Roman" w:cs="Times New Roman"/>
          <w:i/>
          <w:color w:val="000000"/>
          <w:sz w:val="24"/>
          <w:szCs w:val="24"/>
        </w:rPr>
        <w:t>комбинированная (индивидуальная и групповая работа, самостоятельная и практическая работа).</w:t>
      </w:r>
    </w:p>
    <w:p w:rsidR="00DC706B" w:rsidRDefault="000C53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Количество детей в 1 группе: </w:t>
      </w:r>
      <w:r>
        <w:rPr>
          <w:rFonts w:ascii="Times New Roman" w:eastAsia="Times New Roman" w:hAnsi="Times New Roman" w:cs="Times New Roman"/>
          <w:i/>
          <w:sz w:val="24"/>
          <w:szCs w:val="24"/>
        </w:rPr>
        <w:t>10 – 15 детей</w:t>
      </w:r>
    </w:p>
    <w:p w:rsidR="00DC706B" w:rsidRDefault="000C53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Срок реализации программы: </w:t>
      </w:r>
      <w:r>
        <w:rPr>
          <w:rFonts w:ascii="Times New Roman" w:eastAsia="Times New Roman" w:hAnsi="Times New Roman" w:cs="Times New Roman"/>
          <w:i/>
          <w:sz w:val="24"/>
          <w:szCs w:val="24"/>
        </w:rPr>
        <w:t>1 год</w:t>
      </w:r>
    </w:p>
    <w:p w:rsidR="00DC706B" w:rsidRDefault="000C53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Адресат программы: </w:t>
      </w:r>
      <w:r>
        <w:rPr>
          <w:rFonts w:ascii="Times New Roman" w:eastAsia="Times New Roman" w:hAnsi="Times New Roman" w:cs="Times New Roman"/>
          <w:i/>
          <w:sz w:val="24"/>
          <w:szCs w:val="24"/>
        </w:rPr>
        <w:t xml:space="preserve">дети 4 – </w:t>
      </w:r>
      <w:r w:rsidR="0077116F">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 xml:space="preserve"> лет</w:t>
      </w:r>
    </w:p>
    <w:p w:rsidR="00DC706B" w:rsidRDefault="000C5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проводятся во второй половине дня</w:t>
      </w:r>
    </w:p>
    <w:p w:rsidR="00DC706B" w:rsidRDefault="000C5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занятий в неделю -2</w:t>
      </w:r>
    </w:p>
    <w:p w:rsidR="00DC706B" w:rsidRDefault="000C5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занятий в месяц - 8</w:t>
      </w:r>
    </w:p>
    <w:p w:rsidR="00DC706B" w:rsidRDefault="000C532E">
      <w:pPr>
        <w:spacing w:after="0" w:line="240" w:lineRule="auto"/>
        <w:jc w:val="both"/>
        <w:rPr>
          <w:i/>
          <w:sz w:val="24"/>
          <w:szCs w:val="24"/>
        </w:rPr>
      </w:pPr>
      <w:r>
        <w:rPr>
          <w:rFonts w:ascii="Times New Roman" w:eastAsia="Times New Roman" w:hAnsi="Times New Roman" w:cs="Times New Roman"/>
          <w:sz w:val="24"/>
          <w:szCs w:val="24"/>
        </w:rPr>
        <w:t xml:space="preserve">Количество занятий в год: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4 – 5 лет) – 65, (5 – </w:t>
      </w:r>
      <w:r w:rsidR="0077116F">
        <w:rPr>
          <w:rFonts w:ascii="Times New Roman" w:eastAsia="Times New Roman" w:hAnsi="Times New Roman" w:cs="Times New Roman"/>
          <w:i/>
          <w:color w:val="000000"/>
          <w:sz w:val="24"/>
          <w:szCs w:val="24"/>
        </w:rPr>
        <w:t>8</w:t>
      </w:r>
      <w:r>
        <w:rPr>
          <w:rFonts w:ascii="Times New Roman" w:eastAsia="Times New Roman" w:hAnsi="Times New Roman" w:cs="Times New Roman"/>
          <w:i/>
          <w:color w:val="000000"/>
          <w:sz w:val="24"/>
          <w:szCs w:val="24"/>
        </w:rPr>
        <w:t xml:space="preserve"> лет) – 63.</w:t>
      </w:r>
    </w:p>
    <w:p w:rsidR="00DC706B" w:rsidRDefault="000C5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организуются в форме групповой работы и дополняют содержание основной образовательной программы в детского сада № 14 «Медвежонок» - филиала АН ДОО «Алмазик».</w:t>
      </w:r>
    </w:p>
    <w:p w:rsidR="00DC706B" w:rsidRDefault="000C532E">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Методы проведения занятия</w:t>
      </w:r>
      <w:r>
        <w:rPr>
          <w:rFonts w:ascii="Times New Roman" w:eastAsia="Times New Roman" w:hAnsi="Times New Roman" w:cs="Times New Roman"/>
          <w:color w:val="000000"/>
          <w:sz w:val="24"/>
          <w:szCs w:val="24"/>
        </w:rPr>
        <w:t>:</w:t>
      </w:r>
    </w:p>
    <w:p w:rsidR="00DC706B" w:rsidRDefault="000C532E">
      <w:pPr>
        <w:numPr>
          <w:ilvl w:val="0"/>
          <w:numId w:val="19"/>
        </w:numPr>
        <w:pBdr>
          <w:top w:val="nil"/>
          <w:left w:val="nil"/>
          <w:bottom w:val="nil"/>
          <w:right w:val="nil"/>
          <w:between w:val="nil"/>
        </w:pBdr>
        <w:shd w:val="clear" w:color="auto" w:fill="FFFFFF"/>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словесные (беседа, художественное слово, загадки, напоминание о последовательности работы, совет);</w:t>
      </w:r>
    </w:p>
    <w:p w:rsidR="00DC706B" w:rsidRDefault="000C532E">
      <w:pPr>
        <w:numPr>
          <w:ilvl w:val="0"/>
          <w:numId w:val="19"/>
        </w:numPr>
        <w:pBdr>
          <w:top w:val="nil"/>
          <w:left w:val="nil"/>
          <w:bottom w:val="nil"/>
          <w:right w:val="nil"/>
          <w:between w:val="nil"/>
        </w:pBdr>
        <w:shd w:val="clear" w:color="auto" w:fill="FFFFFF"/>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наглядные;</w:t>
      </w:r>
    </w:p>
    <w:p w:rsidR="00DC706B" w:rsidRDefault="000C532E">
      <w:pPr>
        <w:numPr>
          <w:ilvl w:val="0"/>
          <w:numId w:val="19"/>
        </w:numPr>
        <w:pBdr>
          <w:top w:val="nil"/>
          <w:left w:val="nil"/>
          <w:bottom w:val="nil"/>
          <w:right w:val="nil"/>
          <w:between w:val="nil"/>
        </w:pBdr>
        <w:shd w:val="clear" w:color="auto" w:fill="FFFFFF"/>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w:t>
      </w:r>
    </w:p>
    <w:p w:rsidR="00DC706B" w:rsidRDefault="000C532E">
      <w:pPr>
        <w:numPr>
          <w:ilvl w:val="0"/>
          <w:numId w:val="19"/>
        </w:numPr>
        <w:pBdr>
          <w:top w:val="nil"/>
          <w:left w:val="nil"/>
          <w:bottom w:val="nil"/>
          <w:right w:val="nil"/>
          <w:between w:val="nil"/>
        </w:pBdr>
        <w:shd w:val="clear" w:color="auto" w:fill="FFFFFF"/>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игровые;</w:t>
      </w:r>
    </w:p>
    <w:p w:rsidR="00DC706B" w:rsidRDefault="000C532E">
      <w:pPr>
        <w:shd w:val="clear" w:color="auto" w:fill="FFFFFF"/>
        <w:spacing w:before="280" w:after="2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Используемые методы:</w:t>
      </w:r>
    </w:p>
    <w:p w:rsidR="00DC706B" w:rsidRDefault="000C532E">
      <w:pPr>
        <w:numPr>
          <w:ilvl w:val="0"/>
          <w:numId w:val="21"/>
        </w:numPr>
        <w:pBdr>
          <w:top w:val="nil"/>
          <w:left w:val="nil"/>
          <w:bottom w:val="nil"/>
          <w:right w:val="nil"/>
          <w:between w:val="nil"/>
        </w:pBdr>
        <w:shd w:val="clear" w:color="auto" w:fill="FFFFFF"/>
        <w:spacing w:before="280"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дают возможность почувствовать многоцветное изображение предметов, что влияет на полноту восприятия окружающего мира;</w:t>
      </w:r>
    </w:p>
    <w:p w:rsidR="00DC706B" w:rsidRDefault="000C532E">
      <w:pPr>
        <w:numPr>
          <w:ilvl w:val="0"/>
          <w:numId w:val="21"/>
        </w:numPr>
        <w:pBdr>
          <w:top w:val="nil"/>
          <w:left w:val="nil"/>
          <w:bottom w:val="nil"/>
          <w:right w:val="nil"/>
          <w:between w:val="nil"/>
        </w:pBdr>
        <w:shd w:val="clear" w:color="auto" w:fill="FFFFFF"/>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формируют эмоционально – положительное отношение к самому процессу рисования;</w:t>
      </w:r>
    </w:p>
    <w:p w:rsidR="00DC706B" w:rsidRDefault="000C532E">
      <w:pPr>
        <w:numPr>
          <w:ilvl w:val="0"/>
          <w:numId w:val="21"/>
        </w:numPr>
        <w:pBdr>
          <w:top w:val="nil"/>
          <w:left w:val="nil"/>
          <w:bottom w:val="nil"/>
          <w:right w:val="nil"/>
          <w:between w:val="nil"/>
        </w:pBdr>
        <w:shd w:val="clear" w:color="auto" w:fill="FFFFFF"/>
        <w:spacing w:after="280" w:line="240" w:lineRule="auto"/>
        <w:ind w:left="426" w:hanging="426"/>
        <w:jc w:val="both"/>
        <w:rPr>
          <w:rFonts w:ascii="Times New Roman" w:eastAsia="Times New Roman" w:hAnsi="Times New Roman" w:cs="Times New Roman"/>
          <w:b/>
          <w:color w:val="366091"/>
          <w:sz w:val="24"/>
          <w:szCs w:val="24"/>
        </w:rPr>
      </w:pPr>
      <w:r>
        <w:rPr>
          <w:rFonts w:ascii="Times New Roman" w:eastAsia="Times New Roman" w:hAnsi="Times New Roman" w:cs="Times New Roman"/>
          <w:color w:val="000000"/>
          <w:sz w:val="24"/>
          <w:szCs w:val="24"/>
        </w:rPr>
        <w:t>способствуют более эффективному развитию воображения, восприятия и, как следствие, познавательных способностей.</w:t>
      </w:r>
    </w:p>
    <w:p w:rsidR="00DC706B" w:rsidRDefault="000C532E">
      <w:pPr>
        <w:spacing w:line="240" w:lineRule="auto"/>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2.1.1. УЧЕБНО-ТЕМАТИЧЕСКИЙ ПЛАН</w:t>
      </w:r>
    </w:p>
    <w:p w:rsidR="00DC706B" w:rsidRDefault="0077116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группа (4 – 5</w:t>
      </w:r>
      <w:r w:rsidR="000C532E">
        <w:rPr>
          <w:rFonts w:ascii="Times New Roman" w:eastAsia="Times New Roman" w:hAnsi="Times New Roman" w:cs="Times New Roman"/>
          <w:b/>
          <w:sz w:val="24"/>
          <w:szCs w:val="24"/>
        </w:rPr>
        <w:t xml:space="preserve"> лет)</w:t>
      </w:r>
    </w:p>
    <w:tbl>
      <w:tblPr>
        <w:tblStyle w:val="afa"/>
        <w:tblW w:w="92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3326"/>
      </w:tblGrid>
      <w:tr w:rsidR="00DC706B">
        <w:tc>
          <w:tcPr>
            <w:tcW w:w="5937"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занятия</w:t>
            </w:r>
          </w:p>
        </w:tc>
        <w:tc>
          <w:tcPr>
            <w:tcW w:w="3326"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сюжетная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сюжетное</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мозаики</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замыслу</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Декоративное рисование</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цветной ткани</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Рельефная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элементами конструирования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Рисование с элементами аппликации</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предметное</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аппликация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Обрывная аппликация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3326"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bl>
    <w:p w:rsidR="006B6CE6" w:rsidRDefault="006B6CE6">
      <w:pPr>
        <w:spacing w:line="240" w:lineRule="auto"/>
        <w:jc w:val="both"/>
        <w:rPr>
          <w:rFonts w:ascii="Times New Roman" w:eastAsia="Times New Roman" w:hAnsi="Times New Roman" w:cs="Times New Roman"/>
          <w:b/>
          <w:sz w:val="24"/>
          <w:szCs w:val="24"/>
        </w:rPr>
      </w:pPr>
    </w:p>
    <w:p w:rsidR="00DC706B" w:rsidRDefault="0077116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 группа (5 – 8 лет</w:t>
      </w:r>
      <w:r w:rsidR="000C532E">
        <w:rPr>
          <w:rFonts w:ascii="Times New Roman" w:eastAsia="Times New Roman" w:hAnsi="Times New Roman" w:cs="Times New Roman"/>
          <w:b/>
          <w:sz w:val="24"/>
          <w:szCs w:val="24"/>
        </w:rPr>
        <w:t>)</w:t>
      </w:r>
    </w:p>
    <w:tbl>
      <w:tblPr>
        <w:tblStyle w:val="afb"/>
        <w:tblW w:w="92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3326"/>
      </w:tblGrid>
      <w:tr w:rsidR="00DC706B">
        <w:tc>
          <w:tcPr>
            <w:tcW w:w="5937"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занятия</w:t>
            </w:r>
          </w:p>
        </w:tc>
        <w:tc>
          <w:tcPr>
            <w:tcW w:w="3326"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сюжетная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сюжетное</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мозаики</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замыслу</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Декоративное рисование</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цветной ткани</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Рельефная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элементами конструирования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предметное</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лепка</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аппликация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C706B">
        <w:tc>
          <w:tcPr>
            <w:tcW w:w="593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Обрывная аппликация</w:t>
            </w:r>
          </w:p>
        </w:tc>
        <w:tc>
          <w:tcPr>
            <w:tcW w:w="3326"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93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3326"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rsidR="00DC706B" w:rsidRDefault="00DC706B">
      <w:pPr>
        <w:spacing w:line="240" w:lineRule="auto"/>
        <w:jc w:val="both"/>
        <w:rPr>
          <w:rFonts w:ascii="Times New Roman" w:eastAsia="Times New Roman" w:hAnsi="Times New Roman" w:cs="Times New Roman"/>
          <w:b/>
          <w:sz w:val="24"/>
          <w:szCs w:val="24"/>
        </w:rPr>
      </w:pPr>
    </w:p>
    <w:p w:rsidR="00DC706B" w:rsidRDefault="000C532E">
      <w:pPr>
        <w:spacing w:line="240" w:lineRule="auto"/>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2.1.2. ПЕРСПЕКТИВНО-КАЛЕНАДРНЫЙ ПЛАН</w:t>
      </w:r>
    </w:p>
    <w:p w:rsidR="00DC706B" w:rsidRDefault="000C53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Средняя группа (с 4 - 5 лет)</w:t>
      </w:r>
    </w:p>
    <w:tbl>
      <w:tblPr>
        <w:tblStyle w:val="afc"/>
        <w:tblW w:w="100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992"/>
        <w:gridCol w:w="2552"/>
        <w:gridCol w:w="3969"/>
        <w:gridCol w:w="1701"/>
      </w:tblGrid>
      <w:tr w:rsidR="00DC706B">
        <w:tc>
          <w:tcPr>
            <w:tcW w:w="817" w:type="dxa"/>
          </w:tcPr>
          <w:p w:rsidR="00DC706B" w:rsidRDefault="000C53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992" w:type="dxa"/>
          </w:tcPr>
          <w:p w:rsidR="00DC706B" w:rsidRDefault="000C53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2552" w:type="dxa"/>
          </w:tcPr>
          <w:p w:rsidR="00DC706B" w:rsidRDefault="000C53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p>
          <w:p w:rsidR="00DC706B" w:rsidRDefault="00DC706B">
            <w:pPr>
              <w:jc w:val="center"/>
              <w:rPr>
                <w:rFonts w:ascii="Times New Roman" w:eastAsia="Times New Roman" w:hAnsi="Times New Roman" w:cs="Times New Roman"/>
                <w:b/>
                <w:sz w:val="24"/>
                <w:szCs w:val="24"/>
              </w:rPr>
            </w:pPr>
          </w:p>
        </w:tc>
        <w:tc>
          <w:tcPr>
            <w:tcW w:w="3969" w:type="dxa"/>
          </w:tcPr>
          <w:p w:rsidR="00DC706B" w:rsidRDefault="000C53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p>
        </w:tc>
        <w:tc>
          <w:tcPr>
            <w:tcW w:w="1701" w:type="dxa"/>
          </w:tcPr>
          <w:p w:rsidR="00DC706B" w:rsidRDefault="000C53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20.09</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по мотивам белорусской сказки «Пых»</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композиций из вылепленных овощей на грядках – брусках пластилина. Освоение нового способа – сворачивание ленты в розан.</w:t>
            </w:r>
          </w:p>
        </w:tc>
        <w:tc>
          <w:tcPr>
            <w:tcW w:w="1701" w:type="dxa"/>
            <w:tcBorders>
              <w:right w:val="single" w:sz="4" w:space="0" w:color="000000"/>
            </w:tcBorders>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21.09</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 мозаика с элементами рисования «Тучи по небу бежали»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техникой аппликативной мозаики – разрезание узких полосок бумаги синего, голубого и белого цвета на кусочки и наклеивание в пределах нарисованного контура тучи</w:t>
            </w:r>
          </w:p>
        </w:tc>
        <w:tc>
          <w:tcPr>
            <w:tcW w:w="1701" w:type="dxa"/>
            <w:tcBorders>
              <w:right w:val="single" w:sz="4" w:space="0" w:color="000000"/>
            </w:tcBorders>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Нарисованный контур тучи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27.09</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«Вот ежик- ни головы, ни ножек»</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ежика с передачей характерных особенностей внешнего вида. Экспериментирование с художественным материалом для изображения колючек.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бисер, мелкие пуговицы, крупа гречневая, спички, семечки, зубочистки, </w:t>
            </w:r>
            <w:r>
              <w:rPr>
                <w:rFonts w:ascii="Times New Roman" w:eastAsia="Times New Roman" w:hAnsi="Times New Roman" w:cs="Times New Roman"/>
                <w:sz w:val="24"/>
                <w:szCs w:val="24"/>
              </w:rPr>
              <w:lastRenderedPageBreak/>
              <w:t>трубочки для коктейля.</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92"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28.09</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красками по мотивам литературного произведения «Мышь и воробей»</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простых графических сюжетов по мотивам сказок. Понимание обобщенного способа изображения разных животных.</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сюжетная на основе незавершенной композиции «Заюшкин огород»</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Аппликативное изображение овощей: разрезание прямоугольника по диагонали и закругление уголков, обрывная и накладная аппликация.</w:t>
            </w:r>
          </w:p>
        </w:tc>
        <w:tc>
          <w:tcPr>
            <w:tcW w:w="1701"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Бумажные салфетки зеленого, оранжевого и желтого цвета.</w:t>
            </w:r>
          </w:p>
        </w:tc>
      </w:tr>
      <w:tr w:rsidR="00DC706B">
        <w:trPr>
          <w:trHeight w:val="1276"/>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«Золотая рыбка»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кругов наполовину путем сгибания, для оформления чешуек рыб. Создание яркой композиции.</w:t>
            </w:r>
          </w:p>
          <w:p w:rsidR="00DC706B" w:rsidRDefault="00DC706B">
            <w:pPr>
              <w:jc w:val="both"/>
              <w:rPr>
                <w:rFonts w:ascii="Times New Roman" w:eastAsia="Times New Roman" w:hAnsi="Times New Roman" w:cs="Times New Roman"/>
                <w:sz w:val="24"/>
                <w:szCs w:val="24"/>
              </w:rPr>
            </w:pPr>
          </w:p>
          <w:p w:rsidR="00DC706B" w:rsidRDefault="00DC706B">
            <w:pPr>
              <w:jc w:val="both"/>
              <w:rPr>
                <w:rFonts w:ascii="Times New Roman" w:eastAsia="Times New Roman" w:hAnsi="Times New Roman" w:cs="Times New Roman"/>
                <w:sz w:val="24"/>
                <w:szCs w:val="24"/>
              </w:rPr>
            </w:pPr>
          </w:p>
        </w:tc>
        <w:tc>
          <w:tcPr>
            <w:tcW w:w="1701" w:type="dxa"/>
            <w:tcBorders>
              <w:right w:val="single" w:sz="4" w:space="0" w:color="000000"/>
            </w:tcBorders>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Цветная бумага, белые листы бумаги, ножницы, клей.</w:t>
            </w:r>
          </w:p>
        </w:tc>
      </w:tr>
      <w:tr w:rsidR="00DC706B">
        <w:trPr>
          <w:trHeight w:val="1174"/>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фантазирование «Путаница – перепутаница»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фантазийных образов. Самостоятельный поиск оригинального содержания и соответствующих выразительных средств.</w:t>
            </w:r>
          </w:p>
        </w:tc>
        <w:tc>
          <w:tcPr>
            <w:tcW w:w="1701" w:type="dxa"/>
            <w:tcBorders>
              <w:right w:val="single" w:sz="4" w:space="0" w:color="000000"/>
            </w:tcBorders>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декоративное с элементами аппликации «Перчатки и котятки»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и оформление перчаток по своим ладошкам. Формирование графических умений. Создание орнамента.</w:t>
            </w:r>
          </w:p>
          <w:p w:rsidR="00DC706B" w:rsidRDefault="00DC706B">
            <w:pPr>
              <w:jc w:val="both"/>
              <w:rPr>
                <w:rFonts w:ascii="Times New Roman" w:eastAsia="Times New Roman" w:hAnsi="Times New Roman" w:cs="Times New Roman"/>
                <w:b/>
                <w:sz w:val="24"/>
                <w:szCs w:val="24"/>
              </w:rPr>
            </w:pP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Бархатная цветная бумага.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декоративное с элементами аппликации «Красивые салфетки»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узоров на салфетках разной формы. Гармоничное сочетание декора по цвету и форме. Понимание зависимости орнамента от формы салфетки.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Ватные палочки, цветная бумага, белые листы бумаги, ножницы, клей.</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декоративная по мотивам народной пластики «Филимоновские свистульки»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игрушкой как видом народного декоративно- прикладного искусства. Формирование представлений о ремесле игрушечных дел мастеров.</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бусины, трубочки для коктейля</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декоративная из глины «Курочка и петушок»</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творчества по мотивам филимоновской игрушки. Уточнение представлений о цветосочетаниях.</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коллективная объемная и рельефная «Наш аквариум»</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Активизация применения разных приемов лепки для создания красивых водных растений и декоративных рыбок.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Бусины, трубочки для коктейля</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цветной ткани «Рыбки играют, рыбки сверкают»</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рыбок из отдельных элементов. Развитие комбинаторных и композиционных умений.</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Фольга цветная, кусочки яркой ткани.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декоративное по мотивам кружевоплетения «Морозные узоры»</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морозных узоров в стилистике кружевоплетения. Экспериментирование с красками для получения разных оттенков голубого цвета.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Ватные палочки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«Снегурочка танцует»</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несложного движения лепной фигурки путем небольшого изменения движения рук.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Ватные диски, зубочистки, фольга, бисер, мелкие пуговицы.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«Дед Мороз принес подарки»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Самостоятельный выбор прием лепки фигурки. Моделирование мешка из плоской формы путем преобразования в объемную.</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Фольга, бисер, мелкие пуговицы, ватные диски.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рисования «Праздничная елочка»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Аппликативное изображение елочки из треугольников. Создание красивых открыток в подарок близким.</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Яркая бархатная бумага, бусины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 элементами аппликации «Наша елочка»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конкретных приемов работы в зависимости от общей формы художественного объекта (на основе аппликативного треугольника)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Ватные палочки</w:t>
            </w:r>
          </w:p>
        </w:tc>
      </w:tr>
      <w:tr w:rsidR="00DC706B">
        <w:tc>
          <w:tcPr>
            <w:tcW w:w="817" w:type="dxa"/>
          </w:tcPr>
          <w:p w:rsidR="00DC706B" w:rsidRDefault="000C53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9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22.11</w:t>
            </w:r>
          </w:p>
        </w:tc>
        <w:tc>
          <w:tcPr>
            <w:tcW w:w="255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сюжетная «Снежная баба - франтиха»</w:t>
            </w:r>
          </w:p>
        </w:tc>
        <w:tc>
          <w:tcPr>
            <w:tcW w:w="3969"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выразительных лепных образов конструктивным способом. Планирование работы.</w:t>
            </w:r>
          </w:p>
        </w:tc>
        <w:tc>
          <w:tcPr>
            <w:tcW w:w="1701"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Бусины, ватные палочки, спички</w:t>
            </w:r>
          </w:p>
        </w:tc>
      </w:tr>
      <w:tr w:rsidR="00DC706B">
        <w:tc>
          <w:tcPr>
            <w:tcW w:w="817" w:type="dxa"/>
          </w:tcPr>
          <w:p w:rsidR="00DC706B" w:rsidRDefault="000C53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23.11</w:t>
            </w:r>
          </w:p>
        </w:tc>
        <w:tc>
          <w:tcPr>
            <w:tcW w:w="255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«Снеговики в шапочках и шарфиках»</w:t>
            </w:r>
          </w:p>
        </w:tc>
        <w:tc>
          <w:tcPr>
            <w:tcW w:w="3969"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нарядных снеговиков в шапочках и шарфиках. Освоение приемов декоративного оформления комплектов зимней одежды.</w:t>
            </w:r>
          </w:p>
        </w:tc>
        <w:tc>
          <w:tcPr>
            <w:tcW w:w="1701"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Бусины, кусочки яркой ткани для шарфика</w:t>
            </w:r>
          </w:p>
        </w:tc>
      </w:tr>
      <w:tr w:rsidR="00DC706B">
        <w:tc>
          <w:tcPr>
            <w:tcW w:w="817" w:type="dxa"/>
          </w:tcPr>
          <w:p w:rsidR="00DC706B" w:rsidRDefault="000C53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9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29.11</w:t>
            </w:r>
          </w:p>
        </w:tc>
        <w:tc>
          <w:tcPr>
            <w:tcW w:w="255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рельефная в спичечном коробке «Сонюшка- пелёночка»</w:t>
            </w:r>
          </w:p>
        </w:tc>
        <w:tc>
          <w:tcPr>
            <w:tcW w:w="3969"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оригинальных композиций в спичечной коробке- лепка пелёночек в колыбельках.</w:t>
            </w:r>
          </w:p>
        </w:tc>
        <w:tc>
          <w:tcPr>
            <w:tcW w:w="1701"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Пустые спичечные коробки, ленточки узкие, пуговицы</w:t>
            </w:r>
          </w:p>
        </w:tc>
      </w:tr>
      <w:tr w:rsidR="00DC706B">
        <w:tc>
          <w:tcPr>
            <w:tcW w:w="817" w:type="dxa"/>
          </w:tcPr>
          <w:p w:rsidR="00DC706B" w:rsidRDefault="000C53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9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30.11</w:t>
            </w:r>
          </w:p>
        </w:tc>
        <w:tc>
          <w:tcPr>
            <w:tcW w:w="2552"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с элементами конструирования «Ушастые пирамидки»</w:t>
            </w:r>
          </w:p>
        </w:tc>
        <w:tc>
          <w:tcPr>
            <w:tcW w:w="3969"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многоцветных пирамидок из дисков разной величины. Оформлять верхушку в форме головы животного.</w:t>
            </w:r>
          </w:p>
        </w:tc>
        <w:tc>
          <w:tcPr>
            <w:tcW w:w="1701"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Пластилин, изображение головы животного.</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цветными карандашами по замыслу по мотивам сказки «Рукавичка»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интереса к иллюстрированию знакомых сказок доступными средствами. Рисование по мотивам художественного произведения.</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Ватные диски.</w:t>
            </w:r>
          </w:p>
        </w:tc>
      </w:tr>
      <w:tr w:rsidR="00DC706B">
        <w:trPr>
          <w:trHeight w:val="10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по мотивам венгерской сказки «Два жадных медвежонка»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лепить животных конструктивным способом и разыгрывать сюжет по мотивам сказки.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Бусины темного цвета, бисер.</w:t>
            </w:r>
          </w:p>
        </w:tc>
      </w:tr>
      <w:tr w:rsidR="00DC706B">
        <w:trPr>
          <w:trHeight w:val="1538"/>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p>
        </w:tc>
        <w:tc>
          <w:tcPr>
            <w:tcW w:w="2552" w:type="dxa"/>
          </w:tcPr>
          <w:p w:rsidR="00DC706B" w:rsidRDefault="000C532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Аппликация декоративная с элементами рисования «Полосатый коврик для кота»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красивых ковриков из полосок и квадратиков. Освоение нового способа – разрезание полоски по месту сгиба.</w:t>
            </w:r>
          </w:p>
          <w:p w:rsidR="00DC706B" w:rsidRDefault="00DC706B">
            <w:pPr>
              <w:jc w:val="both"/>
              <w:rPr>
                <w:rFonts w:ascii="Times New Roman" w:eastAsia="Times New Roman" w:hAnsi="Times New Roman" w:cs="Times New Roman"/>
                <w:b/>
                <w:sz w:val="24"/>
                <w:szCs w:val="24"/>
              </w:rPr>
            </w:pP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Цветные толстые нитки для изображения кистей коврика</w:t>
            </w:r>
          </w:p>
        </w:tc>
      </w:tr>
      <w:tr w:rsidR="00DC706B">
        <w:trPr>
          <w:trHeight w:val="767"/>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по содержанию стихотворения «Лижет лапу кот»</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пластической композиции: лепка спящей кошки конструктивным способом и размещение ее на батарее- коробке от зубной пасты.</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Гофрированный цветной картон</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коллективная «Прилетайте в гости»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птиц конструктивным способом из 4-5 частей. Использовать дополнительные материалы (спички, бисер и семечки)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Крышка от обувной коробки, шнур, бисер, семечки.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сюжетное «Как розовые яблоки, на ветках снегири»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снегирей на заснеженных ветках. Создание простой композиции.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по мотивам сказки «Заюшкина избушка»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на одной аппликативной основе разных образов сказочных избушек.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Фольга, конфетти, снежинки, фантики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гуашевыми сказками «Мышка и мишка»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Самостоятельный отбор содержания рисунка. Решение творческой задачи: изображение контрастных по размеру образов.</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предметная «Веселые вертолеты»</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вертолетов конструктивным способом из разных по форме и размеру деталей.</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 трубочки для коктейля.</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предметная «Быстрокрылые самолеты» </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самолета из бумажных деталей разной формы и величины.</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конфетти</w:t>
            </w:r>
          </w:p>
        </w:tc>
      </w:tr>
      <w:tr w:rsidR="00DC706B">
        <w:trPr>
          <w:trHeight w:val="990"/>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рельефная «Сова и синица»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пар выразительных образов, контрастных по величине тела и глаз. Освоение рельефной лепки.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 семечки, бисер, перья птицы.</w:t>
            </w:r>
          </w:p>
        </w:tc>
      </w:tr>
      <w:tr w:rsidR="00DC706B">
        <w:trPr>
          <w:trHeight w:val="344"/>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рельефная декоративная «Цветы – сердечки»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рельефных картин в подарок близким людям. Поиск вариантов изображение цветов с элементами сердечками.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Блестки, конфетти, бисер</w:t>
            </w:r>
          </w:p>
        </w:tc>
      </w:tr>
      <w:tr w:rsidR="00DC706B">
        <w:trPr>
          <w:trHeight w:val="323"/>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декоративное с натуры «Веселые матрешки»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матрешкой как видом русской игрушки. Рисование с передачей формы и элементов одежды. Воспитание интереса к народной культуре.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Технологическая карта рисования цветка</w:t>
            </w:r>
          </w:p>
        </w:tc>
      </w:tr>
      <w:tr w:rsidR="00DC706B">
        <w:trPr>
          <w:trHeight w:val="338"/>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коллективная из глины или пластилина «Чайный сервиз для игрушек»</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посуды конструктивным способом. Создание коллективной композиции. Формирование навыка сотрудничества и сотворчества.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фломастеры</w:t>
            </w:r>
          </w:p>
        </w:tc>
      </w:tr>
      <w:tr w:rsidR="00DC706B">
        <w:trPr>
          <w:trHeight w:val="387"/>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рисования «Сосульки на крыше»</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сосулек разными аппликативными техниками. Освоение техники вырезания из бумаги сложенной гармошкой.</w:t>
            </w:r>
          </w:p>
        </w:tc>
        <w:tc>
          <w:tcPr>
            <w:tcW w:w="1701" w:type="dxa"/>
            <w:tcBorders>
              <w:right w:val="single" w:sz="4" w:space="0" w:color="000000"/>
            </w:tcBorders>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Фольга, ватные диски</w:t>
            </w:r>
          </w:p>
        </w:tc>
      </w:tr>
      <w:tr w:rsidR="00DC706B">
        <w:trPr>
          <w:trHeight w:val="302"/>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Аппликация с элементами рисования «Воробьи в лужах»</w:t>
            </w:r>
          </w:p>
          <w:p w:rsidR="00DC706B" w:rsidRDefault="00DC706B">
            <w:pPr>
              <w:jc w:val="both"/>
              <w:rPr>
                <w:rFonts w:ascii="Times New Roman" w:eastAsia="Times New Roman" w:hAnsi="Times New Roman" w:cs="Times New Roman"/>
                <w:sz w:val="24"/>
                <w:szCs w:val="24"/>
              </w:rPr>
            </w:pP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Вырезание круга способом последовательного закругления уголков. Обогащение аппликативной техники.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Бусины темного цвета</w:t>
            </w:r>
          </w:p>
        </w:tc>
      </w:tr>
      <w:tr w:rsidR="00DC706B">
        <w:trPr>
          <w:trHeight w:val="387"/>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обрывная «Живые облака»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облаков по форме похожих на знакомые предметы. Освоение обрывной техники аппликации. Развитие воображения.</w:t>
            </w:r>
          </w:p>
        </w:tc>
        <w:tc>
          <w:tcPr>
            <w:tcW w:w="1701" w:type="dxa"/>
            <w:tcBorders>
              <w:bottom w:val="nil"/>
            </w:tcBorders>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rPr>
          <w:trHeight w:val="409"/>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с элементами конструирования коллективная «Муха – цокотуха»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сюжетной пластической композиции по мотивам литературного произведения. Формирование коммуникативных навыков. Воспитание интереса к живой природе.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Влажные салфетки, бусины, бисер, кусочки цветной сеточки для упаковки цветов.</w:t>
            </w:r>
          </w:p>
        </w:tc>
      </w:tr>
      <w:tr w:rsidR="00DC706B">
        <w:trPr>
          <w:trHeight w:val="323"/>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сюжетное с элементами аппликации «Кошка с воздушными шарами»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простых сюжетов по содержанию произведения. Свободный выбор изобразительных средств для передачи характера персонажа.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Цветные нитки</w:t>
            </w:r>
          </w:p>
        </w:tc>
      </w:tr>
      <w:tr w:rsidR="00DC706B">
        <w:trPr>
          <w:trHeight w:val="1982"/>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Рельефная лепка «Звезды и кометы»</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4.Лепка с элементами конструирования «По реке плывет кораблик»</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рельефной картины. Самостоятельный поиск приемов и средств изображения.</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кораблика из бруска пластилина – отрезание лишнего и достраивание недостающего. Сравнение способов лепки и конструирования.</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Трафареты картонные звезд, бисер.</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Зубочистки.</w:t>
            </w:r>
          </w:p>
        </w:tc>
      </w:tr>
      <w:tr w:rsidR="00DC706B">
        <w:trPr>
          <w:trHeight w:val="387"/>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рисования «Мышонок – моряк»</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комбинирование освоенных приемов аппликации.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 цветная бумага.</w:t>
            </w:r>
          </w:p>
        </w:tc>
      </w:tr>
      <w:tr w:rsidR="00DC706B">
        <w:trPr>
          <w:trHeight w:val="388"/>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цветной и фактурной бумаги «Ракеты и кометы»</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аппликативных картин на космическую тему. Освоение способа рационального деления квадрата на три треугольника. Совершенствование обрывной техники.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Цветная фольга Тонкая и узкая лента красного и оранжевого цвета</w:t>
            </w:r>
          </w:p>
        </w:tc>
      </w:tr>
      <w:tr w:rsidR="00DC706B">
        <w:trPr>
          <w:trHeight w:val="237"/>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дидактическое «Радуга – дуга»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 творческое отражение представлений о красивых природных явлениях. Формирование элементарных представлений о цветоведении.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rPr>
          <w:trHeight w:val="279"/>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07.03</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сюжетная с элементами </w:t>
            </w:r>
            <w:r>
              <w:rPr>
                <w:rFonts w:ascii="Times New Roman" w:eastAsia="Times New Roman" w:hAnsi="Times New Roman" w:cs="Times New Roman"/>
                <w:sz w:val="24"/>
                <w:szCs w:val="24"/>
              </w:rPr>
              <w:lastRenderedPageBreak/>
              <w:t>рисования «У солнышка в гостях»</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Рисование простых сюжетов по мотивам сказок. Закрепление техники вырезания округлых форм. </w:t>
            </w:r>
            <w:r>
              <w:rPr>
                <w:rFonts w:ascii="Times New Roman" w:eastAsia="Times New Roman" w:hAnsi="Times New Roman" w:cs="Times New Roman"/>
                <w:sz w:val="24"/>
                <w:szCs w:val="24"/>
              </w:rPr>
              <w:lastRenderedPageBreak/>
              <w:t>Развитие способности к формообразованию.</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Цветные салфетки </w:t>
            </w:r>
            <w:r>
              <w:rPr>
                <w:rFonts w:ascii="Times New Roman" w:eastAsia="Times New Roman" w:hAnsi="Times New Roman" w:cs="Times New Roman"/>
                <w:sz w:val="24"/>
                <w:szCs w:val="24"/>
              </w:rPr>
              <w:lastRenderedPageBreak/>
              <w:t>зеленых оттенков.</w:t>
            </w:r>
          </w:p>
        </w:tc>
      </w:tr>
      <w:tr w:rsidR="00DC706B">
        <w:trPr>
          <w:trHeight w:val="280"/>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13.03</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фантазирование «Путаница – перепутаница»</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фантазийных образов. Самостоятельный поиск оригинального содержания и соответствующих выразительных средств.</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rPr>
          <w:trHeight w:val="34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«Красивые салфетки»</w:t>
            </w:r>
          </w:p>
          <w:p w:rsidR="00DC706B" w:rsidRDefault="00DC706B">
            <w:pPr>
              <w:jc w:val="both"/>
              <w:rPr>
                <w:rFonts w:ascii="Times New Roman" w:eastAsia="Times New Roman" w:hAnsi="Times New Roman" w:cs="Times New Roman"/>
                <w:sz w:val="24"/>
                <w:szCs w:val="24"/>
              </w:rPr>
            </w:pP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узоров на салфетках круглой формы, Гармоничное сочетание узоров по цвету и форме.</w:t>
            </w:r>
          </w:p>
          <w:p w:rsidR="00DC706B" w:rsidRDefault="00DC706B">
            <w:pPr>
              <w:jc w:val="both"/>
              <w:rPr>
                <w:rFonts w:ascii="Times New Roman" w:eastAsia="Times New Roman" w:hAnsi="Times New Roman" w:cs="Times New Roman"/>
                <w:sz w:val="24"/>
                <w:szCs w:val="24"/>
              </w:rPr>
            </w:pP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белые листы бумаги.</w:t>
            </w:r>
          </w:p>
        </w:tc>
      </w:tr>
      <w:tr w:rsidR="00DC706B">
        <w:trPr>
          <w:trHeight w:val="1982"/>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 элементами аппликации «Первые цветы»</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в рисунке форму цветка подснежника, аппликативно оформлять серединку цветка желтой гофрированной бумагой.</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Цветная бумага, белые листы бумаги, ножницы, клей, гуашевые краски.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c>
          <w:tcPr>
            <w:tcW w:w="2552" w:type="dxa"/>
          </w:tcPr>
          <w:p w:rsidR="00DC706B" w:rsidRDefault="000C53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Кляксаграфия «Звери в зоопарке»</w:t>
            </w:r>
          </w:p>
          <w:p w:rsidR="00DC706B" w:rsidRDefault="00DC706B">
            <w:pPr>
              <w:pBdr>
                <w:top w:val="nil"/>
                <w:left w:val="nil"/>
                <w:bottom w:val="nil"/>
                <w:right w:val="nil"/>
                <w:between w:val="nil"/>
              </w:pBdr>
              <w:rPr>
                <w:rFonts w:ascii="Times New Roman" w:eastAsia="Times New Roman" w:hAnsi="Times New Roman" w:cs="Times New Roman"/>
                <w:color w:val="000000"/>
                <w:sz w:val="24"/>
                <w:szCs w:val="24"/>
              </w:rPr>
            </w:pPr>
          </w:p>
        </w:tc>
        <w:tc>
          <w:tcPr>
            <w:tcW w:w="3969" w:type="dxa"/>
          </w:tcPr>
          <w:p w:rsidR="00DC706B" w:rsidRDefault="000C53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задумывать содержание рисунка, рисовать по всему листу.</w:t>
            </w:r>
          </w:p>
          <w:p w:rsidR="00DC706B" w:rsidRDefault="000C53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 технику рисования пальцами, «кляксографией», тычком.</w:t>
            </w:r>
          </w:p>
          <w:p w:rsidR="00DC706B" w:rsidRDefault="000C53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любознательность.</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Гуашь, бумага, кисти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27.03</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Веточка мимозы (тычок ватной палочкой)</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Учить рисовать кисточкой веточку мимозы. Учить рисовать цветы ватной палочкой. Воспитывать любовь к близким людям.</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Изображение контура мимозы на листе бумаги, ватные палочки, гуашь.</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28.03</w:t>
            </w:r>
          </w:p>
        </w:tc>
        <w:tc>
          <w:tcPr>
            <w:tcW w:w="255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Декоративное рисование «Русские матрешки»</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Познакомить с особенностями русской игрушки, расписывания их; развивать творчество, фантазию.</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Силуэты, образцы, кисти, краски.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ладошками "Чудо-дерево"</w:t>
            </w:r>
          </w:p>
          <w:p w:rsidR="00DC706B" w:rsidRDefault="00DC706B">
            <w:pPr>
              <w:jc w:val="both"/>
              <w:rPr>
                <w:rFonts w:ascii="Times New Roman" w:eastAsia="Times New Roman" w:hAnsi="Times New Roman" w:cs="Times New Roman"/>
                <w:sz w:val="24"/>
                <w:szCs w:val="24"/>
              </w:rPr>
            </w:pP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Учить рисовать ладонями, развивать умение рисовать крупно и аккуратно. Упражнять в составлении композиции гармоничном сочетании цветов.</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Листы бумаги, гуашь, кисти, клей-карандаш, ножницы</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Декоративное рисование «Синие узоры на белоснежном поле».</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Учить создавать декоративную роспись, составлять растительный узор с простым чередованием элементов в круге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Силуэты, краски, кисти.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c>
          <w:tcPr>
            <w:tcW w:w="2552" w:type="dxa"/>
          </w:tcPr>
          <w:p w:rsidR="00DC706B" w:rsidRDefault="000C532E">
            <w:pP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Декоративное рисование. «Петушок – золотой гребешок».</w:t>
            </w:r>
          </w:p>
          <w:p w:rsidR="00DC706B" w:rsidRDefault="00DC706B">
            <w:pPr>
              <w:jc w:val="both"/>
              <w:rPr>
                <w:rFonts w:ascii="Times New Roman" w:eastAsia="Times New Roman" w:hAnsi="Times New Roman" w:cs="Times New Roman"/>
                <w:sz w:val="24"/>
                <w:szCs w:val="24"/>
              </w:rPr>
            </w:pP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Познакомить с народными традициями изображения птиц, формировать умения и навыки в рисовании сложной формы</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Иллюстрации петухов (народное творчество), краски, кисти.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Ночное небо</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(набрызг)</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Закреплять представления детей о времени суток, учить рисовать </w:t>
            </w:r>
            <w:r>
              <w:rPr>
                <w:rFonts w:ascii="Times New Roman" w:eastAsia="Times New Roman" w:hAnsi="Times New Roman" w:cs="Times New Roman"/>
                <w:color w:val="000000"/>
                <w:sz w:val="24"/>
                <w:szCs w:val="24"/>
              </w:rPr>
              <w:lastRenderedPageBreak/>
              <w:t>звездное небо, используя приемы набрызга</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Акварель,</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бумага, кисти, зубная щетка, расческа</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Бабочка-красавица</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(монотипия)</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Расширять представления об особенностях внешнего вида бабочек. Упражнять в умении получать оттиск в зеркальном отображении. Учить рисовать бабочку, используя приём монотипии.</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акварель, фломастеры, кисти.</w:t>
            </w:r>
          </w:p>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Палитра.</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Иллюстрации с изображением бабочек.</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Красивые картинки из разноцветной нитки</w:t>
            </w:r>
          </w:p>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нитками)</w:t>
            </w:r>
          </w:p>
        </w:tc>
        <w:tc>
          <w:tcPr>
            <w:tcW w:w="3969"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новым необычным изобразительным материалом.</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Развивать цветовосприятие, умение подбирать для своей композиции соответствующие цветовые сочетания.</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простой карандаш, ПВА, разноцветные нитки, фломастеры, ножницы.</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24.04</w:t>
            </w:r>
          </w:p>
        </w:tc>
        <w:tc>
          <w:tcPr>
            <w:tcW w:w="2552" w:type="dxa"/>
          </w:tcPr>
          <w:p w:rsidR="00DC706B" w:rsidRDefault="000C532E">
            <w:pP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(тычок жесткой кистью). «Желтый одуванчик»</w:t>
            </w:r>
          </w:p>
          <w:p w:rsidR="00DC706B" w:rsidRDefault="00DC706B">
            <w:pPr>
              <w:spacing w:before="280"/>
              <w:rPr>
                <w:rFonts w:ascii="Times New Roman" w:eastAsia="Times New Roman" w:hAnsi="Times New Roman" w:cs="Times New Roman"/>
                <w:sz w:val="24"/>
                <w:szCs w:val="24"/>
              </w:rPr>
            </w:pP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Учить передавать образ цветка, его строение и форму используя метод тычка жесткой кистью. Расширять знания о первых весенних цветах</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Изображение контура одуванчика на листе бумаги, кисти, гуашь, пчелка.</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Космический пейзаж (граттаж)</w:t>
            </w:r>
          </w:p>
        </w:tc>
        <w:tc>
          <w:tcPr>
            <w:tcW w:w="3969"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 учить способу получения изображения - граттажу. Побуждать передавать в рисунке картину космического пейзажа, используя впечатления, полученные при рассматривании репродукций, чтения литературы о космосе.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Лист бумаги с основой под граттаж, заостренная палочка.</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02.05</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Дружеский салют</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(тычки жесткой полусухой кистью)</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Продолжать учить детей приему рисования "тычок жесткой полусухой кистью", закреплять умение рисовать концом кисти тонкие линии, развивать чувство композиции.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краски, цветная бумага.</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08.05</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Разноцветный зонтик</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(смешивание цветов)</w:t>
            </w:r>
          </w:p>
        </w:tc>
        <w:tc>
          <w:tcPr>
            <w:tcW w:w="3969"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 представления о цветовом многообразии.</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Расширять знания цветовой гаммы. Осваивать способ получения новых оттенков.</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в форме круга.</w:t>
            </w:r>
          </w:p>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Гуашь, палитра,</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Кисти.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Радуга-дуга, не давай дождя!</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Создание интереса к изображению радуги. Формирование элементарных представлений по цветоведению</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карандаши, акварельные краски, кисти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(кляксография) «Веселые кляксы»</w:t>
            </w:r>
          </w:p>
          <w:p w:rsidR="00DC706B" w:rsidRDefault="00DC706B">
            <w:pPr>
              <w:jc w:val="both"/>
              <w:rPr>
                <w:rFonts w:ascii="Times New Roman" w:eastAsia="Times New Roman" w:hAnsi="Times New Roman" w:cs="Times New Roman"/>
                <w:sz w:val="24"/>
                <w:szCs w:val="24"/>
              </w:rPr>
            </w:pP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Продолжать знакомить детей со способом изображения "кляксография", показать ее выразительные возможности, продолжать учить дорисовывать </w:t>
            </w:r>
            <w:r>
              <w:rPr>
                <w:rFonts w:ascii="Times New Roman" w:eastAsia="Times New Roman" w:hAnsi="Times New Roman" w:cs="Times New Roman"/>
                <w:color w:val="000000"/>
                <w:sz w:val="24"/>
                <w:szCs w:val="24"/>
              </w:rPr>
              <w:lastRenderedPageBreak/>
              <w:t>детали объектов, развивать воображение и фантазию.</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Гуашь, бумага, кисти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p>
        </w:tc>
        <w:tc>
          <w:tcPr>
            <w:tcW w:w="2552" w:type="dxa"/>
          </w:tcPr>
          <w:p w:rsidR="00DC706B" w:rsidRDefault="000C532E">
            <w:pP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Живописный луг</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(оттиск скомканной бумагой)</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Закреплять знания детей о пейзаже как о виде живописи, знакомить с техникой рисования скомканной бумагой.</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гуашь, кисти.</w:t>
            </w:r>
          </w:p>
        </w:tc>
      </w:tr>
      <w:tr w:rsidR="00DC706B">
        <w:trPr>
          <w:trHeight w:val="215"/>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2552"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на мокром исте «Моё море»</w:t>
            </w:r>
          </w:p>
        </w:tc>
        <w:tc>
          <w:tcPr>
            <w:tcW w:w="3969" w:type="dxa"/>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Расширять представления о возможностях водного пространства. </w:t>
            </w:r>
          </w:p>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Учить передавать в рисунке поэтический образ природы, подбирать цветовую гамму, развивать фантазию, воображение.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Акварель. Кисти. Репродукции картин И.Айвазовского «Девятый вал», «Среди волн».</w:t>
            </w:r>
          </w:p>
        </w:tc>
      </w:tr>
      <w:tr w:rsidR="00DC706B">
        <w:trPr>
          <w:trHeight w:val="215"/>
        </w:trPr>
        <w:tc>
          <w:tcPr>
            <w:tcW w:w="81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2552" w:type="dxa"/>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Рисование (раздувание краски) «Несуществующее животное»</w:t>
            </w:r>
          </w:p>
        </w:tc>
        <w:tc>
          <w:tcPr>
            <w:tcW w:w="3969"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Знакомить детей с новым способом рисования - раздуванием краски, продолжать учить дорисовывать детали объектов, развивать творческое мышление, воображение.</w:t>
            </w:r>
          </w:p>
        </w:tc>
        <w:tc>
          <w:tcPr>
            <w:tcW w:w="1701" w:type="dxa"/>
          </w:tcPr>
          <w:p w:rsidR="00DC706B" w:rsidRDefault="000C532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w:t>
            </w:r>
          </w:p>
          <w:p w:rsidR="00DC706B" w:rsidRDefault="000C532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Гуашь</w:t>
            </w:r>
          </w:p>
          <w:p w:rsidR="00DC706B" w:rsidRDefault="000C532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Кисть</w:t>
            </w:r>
          </w:p>
          <w:p w:rsidR="00DC706B" w:rsidRDefault="000C532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Палитра</w:t>
            </w:r>
          </w:p>
          <w:p w:rsidR="00DC706B" w:rsidRDefault="000C532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Соломинки для коктейля</w:t>
            </w:r>
          </w:p>
        </w:tc>
      </w:tr>
    </w:tbl>
    <w:p w:rsidR="00DC706B" w:rsidRDefault="00DC706B">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DC706B" w:rsidRDefault="000C53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Старшая группа (с 5 - </w:t>
      </w:r>
      <w:r w:rsidR="0077116F">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 xml:space="preserve"> лет)</w:t>
      </w:r>
    </w:p>
    <w:tbl>
      <w:tblPr>
        <w:tblStyle w:val="afd"/>
        <w:tblW w:w="100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992"/>
        <w:gridCol w:w="2694"/>
        <w:gridCol w:w="3827"/>
        <w:gridCol w:w="1701"/>
      </w:tblGrid>
      <w:tr w:rsidR="00DC706B">
        <w:trPr>
          <w:trHeight w:val="506"/>
        </w:trPr>
        <w:tc>
          <w:tcPr>
            <w:tcW w:w="817" w:type="dxa"/>
          </w:tcPr>
          <w:p w:rsidR="00DC706B" w:rsidRDefault="000C53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992" w:type="dxa"/>
          </w:tcPr>
          <w:p w:rsidR="00DC706B" w:rsidRDefault="000C53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w:t>
            </w:r>
          </w:p>
        </w:tc>
        <w:tc>
          <w:tcPr>
            <w:tcW w:w="2694" w:type="dxa"/>
          </w:tcPr>
          <w:p w:rsidR="00DC706B" w:rsidRDefault="00DC706B">
            <w:pPr>
              <w:jc w:val="center"/>
              <w:rPr>
                <w:rFonts w:ascii="Times New Roman" w:eastAsia="Times New Roman" w:hAnsi="Times New Roman" w:cs="Times New Roman"/>
                <w:b/>
                <w:sz w:val="28"/>
                <w:szCs w:val="28"/>
              </w:rPr>
            </w:pPr>
          </w:p>
          <w:p w:rsidR="00DC706B" w:rsidRDefault="000C53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p>
          <w:p w:rsidR="00DC706B" w:rsidRDefault="00DC706B">
            <w:pPr>
              <w:jc w:val="center"/>
              <w:rPr>
                <w:rFonts w:ascii="Times New Roman" w:eastAsia="Times New Roman" w:hAnsi="Times New Roman" w:cs="Times New Roman"/>
                <w:b/>
                <w:sz w:val="28"/>
                <w:szCs w:val="28"/>
              </w:rPr>
            </w:pPr>
          </w:p>
        </w:tc>
        <w:tc>
          <w:tcPr>
            <w:tcW w:w="3827" w:type="dxa"/>
          </w:tcPr>
          <w:p w:rsidR="00DC706B" w:rsidRDefault="00DC706B">
            <w:pPr>
              <w:jc w:val="center"/>
              <w:rPr>
                <w:rFonts w:ascii="Times New Roman" w:eastAsia="Times New Roman" w:hAnsi="Times New Roman" w:cs="Times New Roman"/>
                <w:b/>
                <w:sz w:val="28"/>
                <w:szCs w:val="28"/>
              </w:rPr>
            </w:pPr>
          </w:p>
          <w:p w:rsidR="00DC706B" w:rsidRDefault="000C53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p w:rsidR="00DC706B" w:rsidRDefault="00DC706B">
            <w:pPr>
              <w:jc w:val="center"/>
              <w:rPr>
                <w:rFonts w:ascii="Times New Roman" w:eastAsia="Times New Roman" w:hAnsi="Times New Roman" w:cs="Times New Roman"/>
                <w:b/>
                <w:sz w:val="28"/>
                <w:szCs w:val="28"/>
              </w:rPr>
            </w:pPr>
          </w:p>
        </w:tc>
        <w:tc>
          <w:tcPr>
            <w:tcW w:w="1701" w:type="dxa"/>
          </w:tcPr>
          <w:p w:rsidR="00DC706B" w:rsidRDefault="000C53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Материалы </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обрывная с элементами декоративного рисования «Золотые березы»</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осенней березы по мотивам лирического стихотворения, гармоничное сочетание разных изобразительных техник.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Салфетки желтого, красного и оранжевого цвета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 экспериментирование с художественными материалами «Пернатые, мохнатые и колючие»</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 с пластическими материалами для передачи особенностей покрытия тела разных животных.</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Трубочки для коктейля, спички, губка для мытья посуды, перья птиц.</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рисования «Зайчишка трусишка и храбришка»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Иллюстрирование знакомых сказок, создание контрастных по характеру образов одного героя, поиск средств выразительности.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сюжетное «Лиса кумушка»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парных иллюстраций к разным сказкам: создание контрастных по характеру образов, поиск средств выразительности.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Фломастеры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коллективная «Шляпа фокусника»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коллективной композиции из ленточных аппликативных элементов на основе объединяющего элемента – шляпы.</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Зубочистки.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замыслу «Веселый клоун»</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выразительной фигуры человека в красочном костюме- в движении, с передачей мимики.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листы белой и тонированной бумаги.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ленточная «Дружные ребята»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самодельного коллективного альбома, расширение изобразительных и смысловых возможностей ленточной аппликации.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Фломастеры, пластмассовые буквы.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мокрому «Осеннее небо»</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экспериментирование с акварельными красками и разными художественными материалами. Рисование способом растяжки по мокрому.</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Комочки ваты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сюжетное «Наша группа»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в рисунке личных впечатлений о жизни в своей группе детского сада. Сотворчество и сотрудничество.</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Ластики, фломастеры.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 экспериментирование «Глиняный ляп»</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образа и его быстрая трансформация по сюжету сказки – крошки. Освоение связи между пластической формой и способом лепки.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Бусины, бисер, глина.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конструирования «Нарядные пальчики»</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персонажей для пальчикового театра, активизация симметричного способа в аппликации из бумаги и ткани.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Фломастеры, обрезки цветных лент, бусины, блестки.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глины «Снежный кролик»</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выразительных образов конструктивным способом с повышением качества приемов отделки, планирование работы.</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соломинки, бусинки темного цвета.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бумаги с элементами рисования «Снеговички в шарфиках»</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выразительных образов снеговиков из кругов разной величины. Декоративное оформление.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обрезки цветной ленты, пуговицы мелкие.</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 элементами аппликации «Белая береза под моим окном»</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зимней березы по мотивам лирического стихотворения; гармоничное сочетание разных изобразительных техник.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Белые бумажные салфетки.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коллективная «Мы поедим, мы помчимся»</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сюжетных композиций из отдельных лепных фигурок с привлечением дополнительного материала.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Спички, веточки дерева.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декоративное «Волшебные снежинки»</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кругового узора из центра, симметрично располагая элементы на лучевых осях.</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Вологодские кружева, нитки, крючок для вязания.</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фольги и фантиков «Звездочки танцуют»</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Вырезание звездочек из цветных фантиков и фольги. Сложенных вдвое по диагонали. Освоение прорезного декора.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Фольга, фантики конфетные.</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новогодних игрушек из ваты и бумаги «Снегири и яблоки»</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птиц из ваты, бумаги и перьев. Изготовление игрушек подвесок для оформления елки.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Бусинки, бумажные салфетки. вата.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 натуры «Еловые веточки»</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еловой ветки с натуры создание коллективной композиции «рождественский венок»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Фломастеры, гелевые ручки.</w:t>
            </w:r>
          </w:p>
        </w:tc>
      </w:tr>
      <w:tr w:rsidR="00DC706B">
        <w:trPr>
          <w:trHeight w:val="348"/>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глины «Звонкие колокольчики»</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объемных полых поделок из глины и декоративное оформление по замыслу.</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Узкая цветная лента, крупные бусины.</w:t>
            </w:r>
          </w:p>
        </w:tc>
      </w:tr>
      <w:tr w:rsidR="00DC706B">
        <w:trPr>
          <w:trHeight w:val="348"/>
        </w:trPr>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 элементами аппликации «Начинается январь…»</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гармоничных цветовых композиций, передающих впечатление от разных времен года.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Листы бумаги 12 цветов.</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сюжетная «Где – то на белом свете»</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сюжетной композиции из фигурок, выполненных на основе треугольника и дополненными разными техниками (обрывание, сминание, скручивание)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Кусочки ваты и меха.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рисования «Заснеженный дом»</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образа заснеженного дома, творческое применение разных техник аппликации.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Вата, фольга, салфетки бумажные голубого и белого цвета.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сюжетная «Зимние забавы»</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коллективной сюжетной композиции из фигурок, выполненных на основе цилиндров.</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Спички, зубочистки.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коллективная «Шляпа фокусника»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коллективной композиции из ленточных аппликативных элементов на основе объединяющего элемента – шляпы.</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Зубочистки.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замыслу «Веселый клоун»</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выразительной фигуры человека в красочном костюме- в движении, с передачей мимики.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Гуашевые краски, листы белой и тонированной бумаги.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ленточная «Дружные ребята»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самодельного коллективного альбома, расширение изобразительных и смысловых возможностей ленточной аппликации.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Фломастеры, пластмассовые буквы.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сюжетное «Наша группа»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в рисунке личных впечатлений о жизни в своей группе детского сада. Сотворчество и сотрудничество.</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Ластики, фломастеры.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бумажной массы «Муравьишки в муравейнике»</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новой техникой – папье – маше. Развитие мелкой моторики рук.</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Салфетки белого цвета, семечки, зубочистки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замыслу «Фантастические цветы»</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Рисование фантазийных цветов, освоение приемов видоизменения и декорирования лепестков и венчиков. по мотивам экзотических растений. </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Ватные палочки перышки птиц.</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«Банка варенья для Карлсона»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оригинальных композиций из однородных элементов на силуэтах банок разного размера.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Кусочки ткани ярких цветов.</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предметно – декоративная «Галстук для папы»</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и сравнение разных способов изготовления и оформления галстука.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Ленточки разного цвета.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предметная «Кружка для папы»</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подарка для папы своими руками, лепка кружки с вензелем или орнаментом.</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Колпачки от фломастера, спички.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угощения из соленого теста «Крямнямчики»</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кондитерских или кулинарных изделий из глины для угощения (формочки для вырезания)</w:t>
            </w:r>
          </w:p>
          <w:p w:rsidR="00DC706B" w:rsidRDefault="00DC706B">
            <w:pPr>
              <w:jc w:val="both"/>
              <w:rPr>
                <w:rFonts w:ascii="Times New Roman" w:eastAsia="Times New Roman" w:hAnsi="Times New Roman" w:cs="Times New Roman"/>
                <w:sz w:val="24"/>
                <w:szCs w:val="24"/>
              </w:rPr>
            </w:pP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Соленое тесто, формочки для выпечки.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рельефная декоративная «Солнышко покажись»</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солнечных образов пластическими средствами по мотивам прикладного искусства.</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Пуговицы, бусины, картон квадратной формы.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декоративная накладная «Солнышко улыбнись»</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многоцветных аппликативных образов солнца из бумажных квадратов, сложенных дважды по диагонали.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Фантики конфетные.</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декоративное «Солнышко нарядись»</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солнышка по мотивам декоративно – прикладного искусства и книжной графики.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Ватные палочки, спички. Зубочистки.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«Стройная сосна»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в рисунке красоты и внешнего вида хвойного дерева (высокий ствол особенностей крона в верхней его части). Тампонирование, хвои губкой</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Подготовленные ранее фон, гуашь, кисти, иллюстрации, Щетинистая кисть, губка.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«Домовёнок Кузя»</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Бумага для рисования, акварель, скомканная бумага, репродукции портретов, эскизы. Подготовленн</w:t>
            </w:r>
            <w:r>
              <w:rPr>
                <w:rFonts w:ascii="Times New Roman" w:eastAsia="Times New Roman" w:hAnsi="Times New Roman" w:cs="Times New Roman"/>
                <w:sz w:val="24"/>
                <w:szCs w:val="24"/>
              </w:rPr>
              <w:lastRenderedPageBreak/>
              <w:t>ые ранее фон, гуашь, кисти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симметричная «Башмак в луже»</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Вырезание двойных силуэтов парных предметов. Составление композиции с отражением в луже.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Зеркало, шнурки для обуви.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мокрому «Весеннее небо»</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экспериментирование с акварельными красками и разными художественными материалами. Рисование способом растяжки по мокрому.</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Комочки ваты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декоративная из глины «Весенний ковер»</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коврика из жгутиков разного цвета способом простого переплетения.</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Цветной картон</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экспериментирование «Я рисую море»</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образа моря разными нетрадиционными техниками, экспериментирование с разными художественными материалами.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Поролоновые кусочки, щетки зубные, расчески, мочалки.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07.03</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 элементами рисования «По морям, по волнам»</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комбинирование приемов силуэтной и рельефной лепки.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Зубочистки, щетки для обуви.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13.03</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рельефная «Ветер по морю гуляет и кораблик подгоняет»</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новым приемом рельефной лепки – цветовой растяжкой. Колористическое решение темы и усиление эмоциональной выразительности.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Спички, кусочки яркой ткани.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DC706B" w:rsidRDefault="00DC706B">
            <w:pPr>
              <w:jc w:val="center"/>
              <w:rPr>
                <w:rFonts w:ascii="Times New Roman" w:eastAsia="Times New Roman" w:hAnsi="Times New Roman" w:cs="Times New Roman"/>
                <w:sz w:val="24"/>
                <w:szCs w:val="24"/>
              </w:rPr>
            </w:pP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коллективное «Морская азбука»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коллективной азбуки на морскую тему, рисование морских животных и растений, начинающих на разные буквы азбуки.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Пластмассовые буквы.</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силуэтная «Стайка дельфинов»</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творческое отражение представлений о морских животных разными изобразительными средствами.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Влажные салфетки.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на камешках «Превращение камешков»</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художественных образов на основе природных форм</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Камушки гладкие разного размера.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27.03</w:t>
            </w:r>
          </w:p>
        </w:tc>
        <w:tc>
          <w:tcPr>
            <w:tcW w:w="2694"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элементами конструирования «Обезьянки на пальмах»</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сюжетных композиций из разных элементов.</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Картон, шпагат, обрезки пластиковой бутылки зеленого цвета.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28.03</w:t>
            </w:r>
          </w:p>
        </w:tc>
        <w:tc>
          <w:tcPr>
            <w:tcW w:w="2694" w:type="dxa"/>
            <w:tcBorders>
              <w:top w:val="nil"/>
              <w:left w:val="single" w:sz="8" w:space="0" w:color="000000"/>
              <w:bottom w:val="single" w:sz="8" w:space="0" w:color="000000"/>
              <w:right w:val="single" w:sz="8" w:space="0" w:color="000000"/>
            </w:tcBorders>
            <w:shd w:val="clear" w:color="auto" w:fill="FFFFFF"/>
          </w:tcPr>
          <w:p w:rsidR="00DC706B" w:rsidRDefault="000C532E">
            <w:pPr>
              <w:numPr>
                <w:ilvl w:val="0"/>
                <w:numId w:val="7"/>
              </w:numP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Коллаж, тычкование «Еловые шишки на ветке»</w:t>
            </w:r>
          </w:p>
        </w:tc>
        <w:tc>
          <w:tcPr>
            <w:tcW w:w="3827" w:type="dxa"/>
            <w:tcBorders>
              <w:top w:val="nil"/>
              <w:left w:val="nil"/>
              <w:bottom w:val="single" w:sz="8" w:space="0" w:color="000000"/>
              <w:right w:val="single" w:sz="8" w:space="0" w:color="000000"/>
            </w:tcBorders>
            <w:shd w:val="clear" w:color="auto" w:fill="FFFFFF"/>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Передача в рисунке строения ветки ели с шишками, прорисовка контуров простым карандашом. Закрепление навыка раскрашивания изображения тычкованием полусухой жёсткой кистью</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Гуашь, пластилин, картон, жесткая кисть.</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c>
          <w:tcPr>
            <w:tcW w:w="2694" w:type="dxa"/>
            <w:tcBorders>
              <w:top w:val="nil"/>
              <w:left w:val="single" w:sz="8" w:space="0" w:color="000000"/>
              <w:bottom w:val="single" w:sz="8" w:space="0" w:color="000000"/>
              <w:right w:val="single" w:sz="8" w:space="0" w:color="000000"/>
            </w:tcBorders>
            <w:shd w:val="clear" w:color="auto" w:fill="FFFFFF"/>
          </w:tcPr>
          <w:p w:rsidR="00DC706B" w:rsidRDefault="000C532E">
            <w:pPr>
              <w:numPr>
                <w:ilvl w:val="0"/>
                <w:numId w:val="10"/>
              </w:numP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«Ветер по морю гуляет и кораблик подгоняет»</w:t>
            </w:r>
          </w:p>
        </w:tc>
        <w:tc>
          <w:tcPr>
            <w:tcW w:w="3827" w:type="dxa"/>
            <w:tcBorders>
              <w:top w:val="nil"/>
              <w:left w:val="nil"/>
              <w:bottom w:val="single" w:sz="8" w:space="0" w:color="000000"/>
              <w:right w:val="single" w:sz="8" w:space="0" w:color="000000"/>
            </w:tcBorders>
            <w:shd w:val="clear" w:color="auto" w:fill="FFFFFF"/>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Бумага, акварель, поролоновые тампоны, кисти, клей, пшено, печатки, гуашь</w:t>
            </w:r>
          </w:p>
        </w:tc>
      </w:tr>
      <w:tr w:rsidR="00DC706B">
        <w:tc>
          <w:tcPr>
            <w:tcW w:w="81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2694" w:type="dxa"/>
            <w:tcBorders>
              <w:top w:val="nil"/>
              <w:left w:val="single" w:sz="8" w:space="0" w:color="000000"/>
              <w:bottom w:val="single" w:sz="8" w:space="0" w:color="000000"/>
              <w:right w:val="single" w:sz="8" w:space="0" w:color="000000"/>
            </w:tcBorders>
            <w:shd w:val="clear" w:color="auto" w:fill="FFFFFF"/>
          </w:tcPr>
          <w:p w:rsidR="00DC706B" w:rsidRDefault="000C532E">
            <w:pPr>
              <w:numPr>
                <w:ilvl w:val="0"/>
                <w:numId w:val="13"/>
              </w:numP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Серебряное королевство</w:t>
            </w:r>
          </w:p>
        </w:tc>
        <w:tc>
          <w:tcPr>
            <w:tcW w:w="3827" w:type="dxa"/>
            <w:tcBorders>
              <w:top w:val="nil"/>
              <w:left w:val="nil"/>
              <w:bottom w:val="single" w:sz="8" w:space="0" w:color="000000"/>
              <w:right w:val="single" w:sz="8" w:space="0" w:color="000000"/>
            </w:tcBorders>
            <w:shd w:val="clear" w:color="auto" w:fill="FFFFFF"/>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представление о монохромной живописи (черно-белое изображение)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Бумага, гуашь (белая и черная).</w:t>
            </w:r>
          </w:p>
        </w:tc>
      </w:tr>
      <w:tr w:rsidR="00DC706B">
        <w:tc>
          <w:tcPr>
            <w:tcW w:w="81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c>
          <w:tcPr>
            <w:tcW w:w="2694" w:type="dxa"/>
            <w:tcBorders>
              <w:top w:val="nil"/>
              <w:left w:val="single" w:sz="8" w:space="0" w:color="000000"/>
              <w:bottom w:val="single" w:sz="8" w:space="0" w:color="000000"/>
              <w:right w:val="single" w:sz="8" w:space="0" w:color="000000"/>
            </w:tcBorders>
            <w:shd w:val="clear" w:color="auto" w:fill="FFFFFF"/>
          </w:tcPr>
          <w:p w:rsidR="00DC706B" w:rsidRDefault="000C532E">
            <w:pPr>
              <w:numPr>
                <w:ilvl w:val="0"/>
                <w:numId w:val="15"/>
              </w:numP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Декоративное рисование «Русский сувенир»</w:t>
            </w:r>
          </w:p>
        </w:tc>
        <w:tc>
          <w:tcPr>
            <w:tcW w:w="3827" w:type="dxa"/>
            <w:tcBorders>
              <w:top w:val="nil"/>
              <w:left w:val="nil"/>
              <w:bottom w:val="single" w:sz="8" w:space="0" w:color="000000"/>
              <w:right w:val="single" w:sz="8" w:space="0" w:color="000000"/>
            </w:tcBorders>
            <w:shd w:val="clear" w:color="auto" w:fill="FFFFFF"/>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 детей с историей русского сувенира – Матрешки. Ознакомление детей со способами и приемами росписи матрешки в разной технике (Семеново, Полхов-Майдан, Загорск и др.)</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Бумага, (гуашь, карандаши, фломастеры по выбору</w:t>
            </w:r>
          </w:p>
        </w:tc>
      </w:tr>
      <w:tr w:rsidR="00DC706B">
        <w:tc>
          <w:tcPr>
            <w:tcW w:w="81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2694" w:type="dxa"/>
            <w:tcBorders>
              <w:top w:val="nil"/>
              <w:left w:val="single" w:sz="8" w:space="0" w:color="000000"/>
              <w:bottom w:val="single" w:sz="8" w:space="0" w:color="000000"/>
              <w:right w:val="single" w:sz="8" w:space="0" w:color="000000"/>
            </w:tcBorders>
            <w:shd w:val="clear" w:color="auto" w:fill="FFFFFF"/>
          </w:tcPr>
          <w:p w:rsidR="00DC706B" w:rsidRDefault="000C532E">
            <w:pPr>
              <w:numPr>
                <w:ilvl w:val="0"/>
                <w:numId w:val="20"/>
              </w:numP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Космическое путешествие (пейзаж неведомой планеты, космический транспорт)</w:t>
            </w:r>
          </w:p>
        </w:tc>
        <w:tc>
          <w:tcPr>
            <w:tcW w:w="3827" w:type="dxa"/>
            <w:tcBorders>
              <w:top w:val="nil"/>
              <w:left w:val="nil"/>
              <w:bottom w:val="single" w:sz="8" w:space="0" w:color="000000"/>
              <w:right w:val="single" w:sz="8" w:space="0" w:color="000000"/>
            </w:tcBorders>
            <w:shd w:val="clear" w:color="auto" w:fill="FFFFFF"/>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воображаемых пейзажей неведомых планет, космического транспорта.</w:t>
            </w:r>
          </w:p>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создавать яркие образы, интересные композиции.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Бумага, (гуашь, карандаши, фломастеры по выбору</w:t>
            </w:r>
          </w:p>
        </w:tc>
      </w:tr>
      <w:tr w:rsidR="00DC706B">
        <w:tc>
          <w:tcPr>
            <w:tcW w:w="81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Дружеский салют</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(тычки жесткой полусухой кистью)</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Продолжать учить детей приему рисования "тычок жесткой полусухой кистью", закреплять умение рисовать концом кисти тонкие линии, развивать чувство композиции.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краски, цветная бумага.</w:t>
            </w:r>
          </w:p>
        </w:tc>
      </w:tr>
      <w:tr w:rsidR="00DC706B">
        <w:tc>
          <w:tcPr>
            <w:tcW w:w="81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Разноцветный зонтик</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(смешивание цветов)</w:t>
            </w:r>
          </w:p>
        </w:tc>
        <w:tc>
          <w:tcPr>
            <w:tcW w:w="3827"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 представления о цветовом многообразии.</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Расширять знания цветовой гаммы. Осваивать способ получения новых оттенков.</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в форме круга.</w:t>
            </w:r>
          </w:p>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Гуашь, палитра,</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Кисти.</w:t>
            </w:r>
          </w:p>
        </w:tc>
      </w:tr>
      <w:tr w:rsidR="00DC706B">
        <w:trPr>
          <w:trHeight w:val="278"/>
        </w:trPr>
        <w:tc>
          <w:tcPr>
            <w:tcW w:w="81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24.04</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«Восход солнышка»</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в нетрадиционных техниках цветной граттаж, набрызг, мятая бумага, обрывание. Развивать чувство композиции.</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Цветной картон или плотная бумага, предварительно раскрашенные акварелью, свеча, широкая кисть, палочка с заточенным концом</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(кляксография) «Веселые кляксы»</w:t>
            </w:r>
          </w:p>
          <w:p w:rsidR="00DC706B" w:rsidRDefault="00DC706B">
            <w:pPr>
              <w:jc w:val="both"/>
              <w:rPr>
                <w:rFonts w:ascii="Times New Roman" w:eastAsia="Times New Roman" w:hAnsi="Times New Roman" w:cs="Times New Roman"/>
                <w:sz w:val="24"/>
                <w:szCs w:val="24"/>
              </w:rPr>
            </w:pP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Продолжать знакомить детей со способом изображения "кляксография", показать ее выразительные возможности, продолжать учить дорисовывать </w:t>
            </w:r>
            <w:r>
              <w:rPr>
                <w:rFonts w:ascii="Times New Roman" w:eastAsia="Times New Roman" w:hAnsi="Times New Roman" w:cs="Times New Roman"/>
                <w:color w:val="000000"/>
                <w:sz w:val="24"/>
                <w:szCs w:val="24"/>
              </w:rPr>
              <w:lastRenderedPageBreak/>
              <w:t>детали объектов, развивать воображение и фантазию.</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Гуашь, бумага, кисти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02.05</w:t>
            </w:r>
          </w:p>
        </w:tc>
        <w:tc>
          <w:tcPr>
            <w:tcW w:w="2694" w:type="dxa"/>
          </w:tcPr>
          <w:p w:rsidR="00DC706B" w:rsidRDefault="000C532E">
            <w:pP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Живописный луг</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(оттиск скомканной бумагой)</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Закреплять знания детей о пейзаже как о виде живописи, знакомить с техникой рисования скомканной бумагой.</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гуашь, кисти.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08.05</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на мокром листе «Моё море»</w:t>
            </w:r>
          </w:p>
        </w:tc>
        <w:tc>
          <w:tcPr>
            <w:tcW w:w="3827" w:type="dxa"/>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Расширять представления о возможностях водного пространства. </w:t>
            </w:r>
          </w:p>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Учить передавать в рисунке поэтический образ природы, подбирать цветовую гамму, развивать фантазию, воображение.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Акварель. Кисти. Репродукции картин И.Айвазовского «Девятый вал», «Среди волн».</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Дружеский салют</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(тычки жесткой полусухой кистью)</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Продолжать учить детей приему рисования "тычок жесткой полусухой кистью", закреплять умение рисовать концом кисти тонкие линии, развивать чувство композиции.</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краски, цветная бумага.</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Разноцветный зонтик</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(смешивание цветов)</w:t>
            </w:r>
          </w:p>
        </w:tc>
        <w:tc>
          <w:tcPr>
            <w:tcW w:w="3827"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 представления о цветовом многообразии.</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Расширять знания цветовой гаммы. Осваивать способ получения новых оттенков.</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в форме круга.</w:t>
            </w:r>
          </w:p>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Гуашь, палитра,</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Кисти.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Радуга-дуга, не давай дождя!</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Создание интереса к изображению радуги. Формирование элементарных представлений по цветоведению</w:t>
            </w:r>
          </w:p>
        </w:tc>
        <w:tc>
          <w:tcPr>
            <w:tcW w:w="1701"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карандаши, акварельные краски, кисти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(кляксография) «Веселые кляксы»</w:t>
            </w:r>
          </w:p>
          <w:p w:rsidR="00DC706B" w:rsidRDefault="00DC706B">
            <w:pPr>
              <w:jc w:val="both"/>
              <w:rPr>
                <w:rFonts w:ascii="Times New Roman" w:eastAsia="Times New Roman" w:hAnsi="Times New Roman" w:cs="Times New Roman"/>
                <w:sz w:val="24"/>
                <w:szCs w:val="24"/>
              </w:rPr>
            </w:pP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Продолжать знакомить детей со способом изображения "кляксография", показать ее выразительные возможности, продолжать учить дорисовывать детали объектов, развивать воображение и фантазию.</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Гуашь, бумага, кисти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2694" w:type="dxa"/>
          </w:tcPr>
          <w:p w:rsidR="00DC706B" w:rsidRDefault="000C532E">
            <w:pP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Живописный луг</w:t>
            </w:r>
          </w:p>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(оттиск скомканной бумагой)</w:t>
            </w:r>
          </w:p>
        </w:tc>
        <w:tc>
          <w:tcPr>
            <w:tcW w:w="3827"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Закреплять знания детей о пейзаже как о виде живописи, знакомить с техникой рисования скомканной бумагой.</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гуашь, кисти.</w:t>
            </w:r>
          </w:p>
        </w:tc>
      </w:tr>
      <w:tr w:rsidR="00DC706B">
        <w:tc>
          <w:tcPr>
            <w:tcW w:w="817" w:type="dxa"/>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2"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30.05</w:t>
            </w:r>
          </w:p>
        </w:tc>
        <w:tc>
          <w:tcPr>
            <w:tcW w:w="2694" w:type="dxa"/>
          </w:tcPr>
          <w:p w:rsidR="00DC706B" w:rsidRDefault="000C53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на мокром листе «Моё море»</w:t>
            </w:r>
          </w:p>
        </w:tc>
        <w:tc>
          <w:tcPr>
            <w:tcW w:w="3827" w:type="dxa"/>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Расширять представления о возможностях водного пространства. </w:t>
            </w:r>
          </w:p>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Учить передавать в рисунке поэтический образ природы, подбирать цветовую гамму, развивать фантазию, воображение.</w:t>
            </w:r>
          </w:p>
        </w:tc>
        <w:tc>
          <w:tcPr>
            <w:tcW w:w="1701" w:type="dxa"/>
          </w:tcPr>
          <w:p w:rsidR="00DC706B" w:rsidRDefault="000C53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Бумага. Акварель. Кисти. Репродукции картин И.Айвазовского «Девятый вал», «Среди волн».</w:t>
            </w:r>
          </w:p>
        </w:tc>
      </w:tr>
    </w:tbl>
    <w:p w:rsidR="00DC706B" w:rsidRDefault="003F58C6">
      <w:pPr>
        <w:spacing w:line="240" w:lineRule="auto"/>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 xml:space="preserve">2.2. </w:t>
      </w:r>
      <w:r w:rsidRPr="003F58C6">
        <w:rPr>
          <w:rFonts w:ascii="Times New Roman" w:eastAsia="Times New Roman" w:hAnsi="Times New Roman" w:cs="Times New Roman"/>
          <w:b/>
          <w:color w:val="366091"/>
          <w:sz w:val="24"/>
          <w:szCs w:val="24"/>
        </w:rPr>
        <w:t>П</w:t>
      </w:r>
      <w:r>
        <w:rPr>
          <w:rFonts w:ascii="Times New Roman" w:eastAsia="Times New Roman" w:hAnsi="Times New Roman" w:cs="Times New Roman"/>
          <w:b/>
          <w:color w:val="366091"/>
          <w:sz w:val="24"/>
          <w:szCs w:val="24"/>
        </w:rPr>
        <w:t>ЕДАГОГИЧЕСКАЯ ДИАГНОСТИКА ДОСТИЖЕНИЯ ПЛАНИРУЕМЫХ РЕЗУЛЬТАТОВ ПРОГНРАММЫ (МОНИТОРИНГ)</w:t>
      </w:r>
    </w:p>
    <w:p w:rsidR="00DC706B" w:rsidRDefault="000C532E">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Мониторинг проводится два раза в год.</w:t>
      </w:r>
      <w:r w:rsidR="003F5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Основной задачей мониторинга является оптимизация работы с группой детей.  </w:t>
      </w:r>
    </w:p>
    <w:p w:rsidR="00DC706B" w:rsidRDefault="003F58C6">
      <w:pP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w:t>
      </w:r>
      <w:r w:rsidR="000C532E">
        <w:rPr>
          <w:rFonts w:ascii="Times New Roman" w:eastAsia="Times New Roman" w:hAnsi="Times New Roman" w:cs="Times New Roman"/>
          <w:b/>
          <w:color w:val="000000"/>
          <w:sz w:val="24"/>
          <w:szCs w:val="24"/>
        </w:rPr>
        <w:t>редн</w:t>
      </w:r>
      <w:r>
        <w:rPr>
          <w:rFonts w:ascii="Times New Roman" w:eastAsia="Times New Roman" w:hAnsi="Times New Roman" w:cs="Times New Roman"/>
          <w:b/>
          <w:color w:val="000000"/>
          <w:sz w:val="24"/>
          <w:szCs w:val="24"/>
        </w:rPr>
        <w:t>яя</w:t>
      </w:r>
      <w:r w:rsidR="000C532E">
        <w:rPr>
          <w:rFonts w:ascii="Times New Roman" w:eastAsia="Times New Roman" w:hAnsi="Times New Roman" w:cs="Times New Roman"/>
          <w:b/>
          <w:color w:val="000000"/>
          <w:sz w:val="24"/>
          <w:szCs w:val="24"/>
        </w:rPr>
        <w:t xml:space="preserve"> групп</w:t>
      </w:r>
      <w:r>
        <w:rPr>
          <w:rFonts w:ascii="Times New Roman" w:eastAsia="Times New Roman" w:hAnsi="Times New Roman" w:cs="Times New Roman"/>
          <w:b/>
          <w:color w:val="000000"/>
          <w:sz w:val="24"/>
          <w:szCs w:val="24"/>
        </w:rPr>
        <w:t>а</w:t>
      </w:r>
      <w:r w:rsidR="000C532E">
        <w:rPr>
          <w:rFonts w:ascii="Times New Roman" w:eastAsia="Times New Roman" w:hAnsi="Times New Roman" w:cs="Times New Roman"/>
          <w:b/>
          <w:color w:val="000000"/>
          <w:sz w:val="24"/>
          <w:szCs w:val="24"/>
        </w:rPr>
        <w:t xml:space="preserve"> (4-5 лет)</w:t>
      </w:r>
    </w:p>
    <w:p w:rsidR="00DC706B" w:rsidRDefault="000C532E">
      <w:pPr>
        <w:shd w:val="clear" w:color="auto" w:fill="FFFFFF"/>
        <w:spacing w:after="0" w:line="240" w:lineRule="auto"/>
        <w:ind w:firstLine="708"/>
        <w:jc w:val="both"/>
        <w:rPr>
          <w:color w:val="000000"/>
          <w:sz w:val="24"/>
          <w:szCs w:val="24"/>
        </w:rPr>
      </w:pPr>
      <w:r>
        <w:rPr>
          <w:rFonts w:ascii="Times New Roman" w:eastAsia="Times New Roman" w:hAnsi="Times New Roman" w:cs="Times New Roman"/>
          <w:b/>
          <w:color w:val="000000"/>
          <w:sz w:val="24"/>
          <w:szCs w:val="24"/>
        </w:rPr>
        <w:t xml:space="preserve"> Группа ______________________                                              </w:t>
      </w:r>
    </w:p>
    <w:p w:rsidR="00DC706B" w:rsidRDefault="000C532E">
      <w:pP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диагностики_____________    </w:t>
      </w:r>
    </w:p>
    <w:p w:rsidR="00DC706B" w:rsidRDefault="000C532E">
      <w:pPr>
        <w:shd w:val="clear" w:color="auto" w:fill="FFFFFF"/>
        <w:spacing w:after="0" w:line="240" w:lineRule="auto"/>
        <w:ind w:firstLine="708"/>
        <w:jc w:val="both"/>
        <w:rPr>
          <w:color w:val="000000"/>
          <w:sz w:val="24"/>
          <w:szCs w:val="24"/>
        </w:rPr>
      </w:pPr>
      <w:r>
        <w:rPr>
          <w:rFonts w:ascii="Times New Roman" w:eastAsia="Times New Roman" w:hAnsi="Times New Roman" w:cs="Times New Roman"/>
          <w:b/>
          <w:color w:val="000000"/>
          <w:sz w:val="24"/>
          <w:szCs w:val="24"/>
        </w:rPr>
        <w:t xml:space="preserve">                      </w:t>
      </w:r>
    </w:p>
    <w:tbl>
      <w:tblPr>
        <w:tblStyle w:val="afe"/>
        <w:tblW w:w="10462" w:type="dxa"/>
        <w:tblInd w:w="-431" w:type="dxa"/>
        <w:tblLayout w:type="fixed"/>
        <w:tblLook w:val="0400" w:firstRow="0" w:lastRow="0" w:firstColumn="0" w:lastColumn="0" w:noHBand="0" w:noVBand="1"/>
      </w:tblPr>
      <w:tblGrid>
        <w:gridCol w:w="1390"/>
        <w:gridCol w:w="1417"/>
        <w:gridCol w:w="1175"/>
        <w:gridCol w:w="1296"/>
        <w:gridCol w:w="1296"/>
        <w:gridCol w:w="1296"/>
        <w:gridCol w:w="1296"/>
        <w:gridCol w:w="1296"/>
      </w:tblGrid>
      <w:tr w:rsidR="00DC706B" w:rsidTr="003F58C6">
        <w:trPr>
          <w:cantSplit/>
          <w:trHeight w:val="1968"/>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ind w:left="113" w:right="113"/>
              <w:jc w:val="center"/>
              <w:rPr>
                <w:b/>
                <w:color w:val="000000"/>
                <w:sz w:val="18"/>
                <w:szCs w:val="18"/>
              </w:rPr>
            </w:pPr>
            <w:bookmarkStart w:id="1" w:name="bookmark=id.30j0zll" w:colFirst="0" w:colLast="0"/>
            <w:bookmarkStart w:id="2" w:name="bookmark=id.1fob9te" w:colFirst="0" w:colLast="0"/>
            <w:bookmarkEnd w:id="1"/>
            <w:bookmarkEnd w:id="2"/>
            <w:r w:rsidRPr="003F58C6">
              <w:rPr>
                <w:rFonts w:ascii="Times New Roman" w:eastAsia="Times New Roman" w:hAnsi="Times New Roman" w:cs="Times New Roman"/>
                <w:b/>
                <w:color w:val="000000"/>
                <w:sz w:val="18"/>
                <w:szCs w:val="18"/>
              </w:rPr>
              <w:t>Критерии</w:t>
            </w:r>
          </w:p>
          <w:p w:rsidR="00DC706B" w:rsidRPr="003F58C6" w:rsidRDefault="000C532E">
            <w:pPr>
              <w:spacing w:after="0" w:line="240" w:lineRule="auto"/>
              <w:ind w:left="113" w:right="113"/>
              <w:jc w:val="center"/>
              <w:rPr>
                <w:color w:val="000000"/>
                <w:sz w:val="18"/>
                <w:szCs w:val="18"/>
              </w:rPr>
            </w:pPr>
            <w:r w:rsidRPr="003F58C6">
              <w:rPr>
                <w:rFonts w:ascii="Times New Roman" w:eastAsia="Times New Roman" w:hAnsi="Times New Roman" w:cs="Times New Roman"/>
                <w:b/>
                <w:color w:val="000000"/>
                <w:sz w:val="18"/>
                <w:szCs w:val="18"/>
              </w:rPr>
              <w:t>Ф.И. ребенка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rFonts w:ascii="Times New Roman" w:eastAsia="Times New Roman" w:hAnsi="Times New Roman" w:cs="Times New Roman"/>
                <w:b/>
                <w:color w:val="000000"/>
                <w:sz w:val="18"/>
                <w:szCs w:val="18"/>
              </w:rPr>
            </w:pPr>
            <w:r w:rsidRPr="003F58C6">
              <w:rPr>
                <w:rFonts w:ascii="Times New Roman" w:eastAsia="Times New Roman" w:hAnsi="Times New Roman" w:cs="Times New Roman"/>
                <w:b/>
                <w:color w:val="000000"/>
                <w:sz w:val="18"/>
                <w:szCs w:val="18"/>
              </w:rPr>
              <w:t>Выделяет выразительные средства в различных видах искусства (форма, цвет, колорит, композиция)</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rFonts w:ascii="Times New Roman" w:eastAsia="Times New Roman" w:hAnsi="Times New Roman" w:cs="Times New Roman"/>
                <w:b/>
                <w:color w:val="000000"/>
                <w:sz w:val="18"/>
                <w:szCs w:val="18"/>
              </w:rPr>
            </w:pPr>
            <w:r w:rsidRPr="003F58C6">
              <w:rPr>
                <w:rFonts w:ascii="Times New Roman" w:eastAsia="Times New Roman" w:hAnsi="Times New Roman" w:cs="Times New Roman"/>
                <w:b/>
                <w:color w:val="000000"/>
                <w:sz w:val="18"/>
                <w:szCs w:val="18"/>
              </w:rPr>
              <w:t>Знает особенности изобразительных материалов</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Создает изображения предметов (с натуры, по представлению); сюжетные изображения</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Использует разнообразные композиционные решения, изобразительные материалы</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Использует различные цвета и оттенки для создания выразительных образов</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Лепят предметы разной формы, используя усвоенные приемы и способы.</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Создает небольшие сюжетные композиции, передавая пропорции, позы и движения фигур</w:t>
            </w:r>
          </w:p>
        </w:tc>
      </w:tr>
      <w:tr w:rsidR="00DC706B" w:rsidTr="003F58C6">
        <w:trPr>
          <w:trHeight w:val="259"/>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numPr>
                <w:ilvl w:val="0"/>
                <w:numId w:val="5"/>
              </w:numPr>
              <w:spacing w:after="0" w:line="240" w:lineRule="auto"/>
              <w:ind w:left="472"/>
              <w:jc w:val="both"/>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r>
      <w:tr w:rsidR="00DC706B" w:rsidTr="003F58C6">
        <w:trPr>
          <w:trHeight w:val="259"/>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numPr>
                <w:ilvl w:val="0"/>
                <w:numId w:val="8"/>
              </w:numPr>
              <w:spacing w:after="0" w:line="240" w:lineRule="auto"/>
              <w:ind w:left="472"/>
              <w:jc w:val="both"/>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r>
      <w:tr w:rsidR="00DC706B" w:rsidTr="003F58C6">
        <w:trPr>
          <w:trHeight w:val="259"/>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numPr>
                <w:ilvl w:val="0"/>
                <w:numId w:val="11"/>
              </w:numPr>
              <w:spacing w:after="0" w:line="240" w:lineRule="auto"/>
              <w:ind w:left="472"/>
              <w:jc w:val="both"/>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r>
    </w:tbl>
    <w:p w:rsidR="00DC706B" w:rsidRDefault="000C532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706B" w:rsidRDefault="003F58C6">
      <w:pP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w:t>
      </w:r>
      <w:r w:rsidR="000C532E">
        <w:rPr>
          <w:rFonts w:ascii="Times New Roman" w:eastAsia="Times New Roman" w:hAnsi="Times New Roman" w:cs="Times New Roman"/>
          <w:b/>
          <w:color w:val="000000"/>
          <w:sz w:val="24"/>
          <w:szCs w:val="24"/>
        </w:rPr>
        <w:t>тарш</w:t>
      </w:r>
      <w:r>
        <w:rPr>
          <w:rFonts w:ascii="Times New Roman" w:eastAsia="Times New Roman" w:hAnsi="Times New Roman" w:cs="Times New Roman"/>
          <w:b/>
          <w:color w:val="000000"/>
          <w:sz w:val="24"/>
          <w:szCs w:val="24"/>
        </w:rPr>
        <w:t>ая</w:t>
      </w:r>
      <w:r w:rsidR="000C532E">
        <w:rPr>
          <w:rFonts w:ascii="Times New Roman" w:eastAsia="Times New Roman" w:hAnsi="Times New Roman" w:cs="Times New Roman"/>
          <w:b/>
          <w:color w:val="000000"/>
          <w:sz w:val="24"/>
          <w:szCs w:val="24"/>
        </w:rPr>
        <w:t xml:space="preserve"> групп</w:t>
      </w:r>
      <w:r>
        <w:rPr>
          <w:rFonts w:ascii="Times New Roman" w:eastAsia="Times New Roman" w:hAnsi="Times New Roman" w:cs="Times New Roman"/>
          <w:b/>
          <w:color w:val="000000"/>
          <w:sz w:val="24"/>
          <w:szCs w:val="24"/>
        </w:rPr>
        <w:t>а</w:t>
      </w:r>
      <w:r w:rsidR="000C532E">
        <w:rPr>
          <w:rFonts w:ascii="Times New Roman" w:eastAsia="Times New Roman" w:hAnsi="Times New Roman" w:cs="Times New Roman"/>
          <w:b/>
          <w:color w:val="000000"/>
          <w:sz w:val="24"/>
          <w:szCs w:val="24"/>
        </w:rPr>
        <w:t xml:space="preserve"> (5-</w:t>
      </w:r>
      <w:r w:rsidR="0077116F">
        <w:rPr>
          <w:rFonts w:ascii="Times New Roman" w:eastAsia="Times New Roman" w:hAnsi="Times New Roman" w:cs="Times New Roman"/>
          <w:b/>
          <w:color w:val="000000"/>
          <w:sz w:val="24"/>
          <w:szCs w:val="24"/>
        </w:rPr>
        <w:t>8</w:t>
      </w:r>
      <w:r w:rsidR="000C532E">
        <w:rPr>
          <w:rFonts w:ascii="Times New Roman" w:eastAsia="Times New Roman" w:hAnsi="Times New Roman" w:cs="Times New Roman"/>
          <w:b/>
          <w:color w:val="000000"/>
          <w:sz w:val="24"/>
          <w:szCs w:val="24"/>
        </w:rPr>
        <w:t xml:space="preserve"> лет)</w:t>
      </w:r>
    </w:p>
    <w:p w:rsidR="00DC706B" w:rsidRDefault="000C532E">
      <w:pPr>
        <w:shd w:val="clear" w:color="auto" w:fill="FFFFFF"/>
        <w:spacing w:after="0" w:line="240" w:lineRule="auto"/>
        <w:ind w:firstLine="708"/>
        <w:jc w:val="both"/>
        <w:rPr>
          <w:color w:val="000000"/>
          <w:sz w:val="24"/>
          <w:szCs w:val="24"/>
        </w:rPr>
      </w:pPr>
      <w:r>
        <w:rPr>
          <w:rFonts w:ascii="Times New Roman" w:eastAsia="Times New Roman" w:hAnsi="Times New Roman" w:cs="Times New Roman"/>
          <w:b/>
          <w:color w:val="000000"/>
          <w:sz w:val="24"/>
          <w:szCs w:val="24"/>
        </w:rPr>
        <w:t xml:space="preserve"> Группа ______________________                                              </w:t>
      </w:r>
    </w:p>
    <w:p w:rsidR="00DC706B" w:rsidRDefault="000C532E">
      <w:pP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диагностики_____________    </w:t>
      </w:r>
    </w:p>
    <w:p w:rsidR="00DC706B" w:rsidRDefault="000C532E">
      <w:pPr>
        <w:shd w:val="clear" w:color="auto" w:fill="FFFFFF"/>
        <w:spacing w:after="0" w:line="240" w:lineRule="auto"/>
        <w:ind w:firstLine="708"/>
        <w:jc w:val="both"/>
        <w:rPr>
          <w:color w:val="000000"/>
          <w:sz w:val="24"/>
          <w:szCs w:val="24"/>
        </w:rPr>
      </w:pPr>
      <w:r>
        <w:rPr>
          <w:rFonts w:ascii="Times New Roman" w:eastAsia="Times New Roman" w:hAnsi="Times New Roman" w:cs="Times New Roman"/>
          <w:b/>
          <w:color w:val="000000"/>
          <w:sz w:val="24"/>
          <w:szCs w:val="24"/>
        </w:rPr>
        <w:t xml:space="preserve">                      </w:t>
      </w:r>
    </w:p>
    <w:tbl>
      <w:tblPr>
        <w:tblStyle w:val="aff"/>
        <w:tblW w:w="10462" w:type="dxa"/>
        <w:tblInd w:w="-431" w:type="dxa"/>
        <w:tblLayout w:type="fixed"/>
        <w:tblLook w:val="0400" w:firstRow="0" w:lastRow="0" w:firstColumn="0" w:lastColumn="0" w:noHBand="0" w:noVBand="1"/>
      </w:tblPr>
      <w:tblGrid>
        <w:gridCol w:w="1390"/>
        <w:gridCol w:w="1417"/>
        <w:gridCol w:w="1175"/>
        <w:gridCol w:w="1296"/>
        <w:gridCol w:w="1296"/>
        <w:gridCol w:w="1296"/>
        <w:gridCol w:w="1296"/>
        <w:gridCol w:w="1296"/>
      </w:tblGrid>
      <w:tr w:rsidR="00DC706B" w:rsidTr="003F58C6">
        <w:trPr>
          <w:cantSplit/>
          <w:trHeight w:val="1968"/>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ind w:left="113" w:right="113"/>
              <w:jc w:val="center"/>
              <w:rPr>
                <w:b/>
                <w:color w:val="000000"/>
                <w:sz w:val="18"/>
                <w:szCs w:val="18"/>
              </w:rPr>
            </w:pPr>
            <w:r w:rsidRPr="003F58C6">
              <w:rPr>
                <w:rFonts w:ascii="Times New Roman" w:eastAsia="Times New Roman" w:hAnsi="Times New Roman" w:cs="Times New Roman"/>
                <w:b/>
                <w:color w:val="000000"/>
                <w:sz w:val="18"/>
                <w:szCs w:val="18"/>
              </w:rPr>
              <w:t>Критерии</w:t>
            </w:r>
          </w:p>
          <w:p w:rsidR="00DC706B" w:rsidRPr="003F58C6" w:rsidRDefault="000C532E">
            <w:pPr>
              <w:spacing w:after="0" w:line="240" w:lineRule="auto"/>
              <w:ind w:left="113" w:right="113"/>
              <w:jc w:val="center"/>
              <w:rPr>
                <w:color w:val="000000"/>
                <w:sz w:val="18"/>
                <w:szCs w:val="18"/>
              </w:rPr>
            </w:pPr>
            <w:r w:rsidRPr="003F58C6">
              <w:rPr>
                <w:rFonts w:ascii="Times New Roman" w:eastAsia="Times New Roman" w:hAnsi="Times New Roman" w:cs="Times New Roman"/>
                <w:b/>
                <w:color w:val="000000"/>
                <w:sz w:val="18"/>
                <w:szCs w:val="18"/>
              </w:rPr>
              <w:t>Ф.И. ребенка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rFonts w:ascii="Times New Roman" w:eastAsia="Times New Roman" w:hAnsi="Times New Roman" w:cs="Times New Roman"/>
                <w:b/>
                <w:color w:val="000000"/>
                <w:sz w:val="18"/>
                <w:szCs w:val="18"/>
              </w:rPr>
            </w:pPr>
            <w:r w:rsidRPr="003F58C6">
              <w:rPr>
                <w:rFonts w:ascii="Times New Roman" w:eastAsia="Times New Roman" w:hAnsi="Times New Roman" w:cs="Times New Roman"/>
                <w:b/>
                <w:color w:val="000000"/>
                <w:sz w:val="18"/>
                <w:szCs w:val="18"/>
              </w:rPr>
              <w:t>Выделяет выразительные средства в различных видах искусства (форма, цвет, колорит, композиция)</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rFonts w:ascii="Times New Roman" w:eastAsia="Times New Roman" w:hAnsi="Times New Roman" w:cs="Times New Roman"/>
                <w:b/>
                <w:color w:val="000000"/>
                <w:sz w:val="18"/>
                <w:szCs w:val="18"/>
              </w:rPr>
            </w:pPr>
            <w:r w:rsidRPr="003F58C6">
              <w:rPr>
                <w:rFonts w:ascii="Times New Roman" w:eastAsia="Times New Roman" w:hAnsi="Times New Roman" w:cs="Times New Roman"/>
                <w:b/>
                <w:color w:val="000000"/>
                <w:sz w:val="18"/>
                <w:szCs w:val="18"/>
              </w:rPr>
              <w:t>Знает особенности изобразительных материалов</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Создает изображения предметов (с натуры, по представлению); сюжетные изображения</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Использует разнообразные композиционные решения, изобразительные материалы</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Использует различные цвета и оттенки для создания выразительных образов</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Лепят предметы разной формы, используя усвоенные приемы и способы.</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Pr="003F58C6" w:rsidRDefault="000C532E">
            <w:pPr>
              <w:spacing w:after="0" w:line="240" w:lineRule="auto"/>
              <w:rPr>
                <w:b/>
                <w:color w:val="000000"/>
                <w:sz w:val="18"/>
                <w:szCs w:val="18"/>
              </w:rPr>
            </w:pPr>
            <w:r w:rsidRPr="003F58C6">
              <w:rPr>
                <w:rFonts w:ascii="Times New Roman" w:eastAsia="Times New Roman" w:hAnsi="Times New Roman" w:cs="Times New Roman"/>
                <w:b/>
                <w:color w:val="000000"/>
                <w:sz w:val="18"/>
                <w:szCs w:val="18"/>
              </w:rPr>
              <w:t>Создает небольшие сюжетные композиции, передавая пропорции, позы и движения фигур</w:t>
            </w:r>
          </w:p>
        </w:tc>
      </w:tr>
      <w:tr w:rsidR="00DC706B" w:rsidTr="003F58C6">
        <w:trPr>
          <w:trHeight w:val="259"/>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0C532E">
            <w:pPr>
              <w:spacing w:after="0" w:line="240" w:lineRule="auto"/>
              <w:jc w:val="center"/>
              <w:rPr>
                <w:color w:val="000000"/>
                <w:sz w:val="24"/>
                <w:szCs w:val="24"/>
              </w:rPr>
            </w:pPr>
            <w:r>
              <w:rPr>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r>
      <w:tr w:rsidR="00DC706B" w:rsidTr="003F58C6">
        <w:trPr>
          <w:trHeight w:val="259"/>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0C532E">
            <w:pPr>
              <w:spacing w:after="0" w:line="240" w:lineRule="auto"/>
              <w:jc w:val="center"/>
              <w:rPr>
                <w:color w:val="000000"/>
                <w:sz w:val="24"/>
                <w:szCs w:val="24"/>
              </w:rPr>
            </w:pPr>
            <w:r>
              <w:rPr>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r>
      <w:tr w:rsidR="00DC706B" w:rsidTr="003F58C6">
        <w:trPr>
          <w:trHeight w:val="259"/>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0C532E">
            <w:pPr>
              <w:spacing w:after="0" w:line="240" w:lineRule="auto"/>
              <w:jc w:val="center"/>
              <w:rPr>
                <w:color w:val="000000"/>
                <w:sz w:val="24"/>
                <w:szCs w:val="24"/>
              </w:rPr>
            </w:pPr>
            <w:r>
              <w:rPr>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706B" w:rsidRDefault="00DC706B">
            <w:pPr>
              <w:spacing w:after="0" w:line="240" w:lineRule="auto"/>
              <w:jc w:val="both"/>
              <w:rPr>
                <w:rFonts w:ascii="Times New Roman" w:eastAsia="Times New Roman" w:hAnsi="Times New Roman" w:cs="Times New Roman"/>
                <w:sz w:val="24"/>
                <w:szCs w:val="24"/>
              </w:rPr>
            </w:pPr>
          </w:p>
        </w:tc>
      </w:tr>
    </w:tbl>
    <w:p w:rsidR="00DC706B" w:rsidRDefault="00DC706B">
      <w:pPr>
        <w:spacing w:line="240" w:lineRule="auto"/>
        <w:jc w:val="center"/>
        <w:rPr>
          <w:rFonts w:ascii="Times New Roman" w:eastAsia="Times New Roman" w:hAnsi="Times New Roman" w:cs="Times New Roman"/>
          <w:b/>
          <w:color w:val="FF0000"/>
          <w:sz w:val="24"/>
          <w:szCs w:val="24"/>
        </w:rPr>
      </w:pPr>
    </w:p>
    <w:p w:rsidR="00DC706B" w:rsidRDefault="000C532E">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 освоения программы:</w:t>
      </w:r>
    </w:p>
    <w:p w:rsidR="00DC706B" w:rsidRDefault="000C532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Стадия инициативы и творчества</w:t>
      </w:r>
      <w:r>
        <w:rPr>
          <w:rFonts w:ascii="Times New Roman" w:eastAsia="Times New Roman" w:hAnsi="Times New Roman" w:cs="Times New Roman"/>
          <w:sz w:val="24"/>
          <w:szCs w:val="24"/>
        </w:rPr>
        <w:t xml:space="preserve"> (3 балла) – воспитанник выполняет задание самостоятельно и правильно, проявляет инициативу.</w:t>
      </w:r>
    </w:p>
    <w:p w:rsidR="00DC706B" w:rsidRDefault="000C532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Стадия самостоятельности</w:t>
      </w:r>
      <w:r>
        <w:rPr>
          <w:rFonts w:ascii="Times New Roman" w:eastAsia="Times New Roman" w:hAnsi="Times New Roman" w:cs="Times New Roman"/>
          <w:sz w:val="24"/>
          <w:szCs w:val="24"/>
        </w:rPr>
        <w:t xml:space="preserve"> (2 балла) -   воспитанник самостоятельно выполняет задание, однако имеются умеренные трудности.   </w:t>
      </w:r>
    </w:p>
    <w:p w:rsidR="00DC706B" w:rsidRDefault="000C532E">
      <w:pPr>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i/>
          <w:sz w:val="24"/>
          <w:szCs w:val="24"/>
        </w:rPr>
        <w:t>Стадия поддержки</w:t>
      </w:r>
      <w:r>
        <w:rPr>
          <w:rFonts w:ascii="Times New Roman" w:eastAsia="Times New Roman" w:hAnsi="Times New Roman" w:cs="Times New Roman"/>
          <w:sz w:val="24"/>
          <w:szCs w:val="24"/>
        </w:rPr>
        <w:t xml:space="preserve"> (1 балл) – воспитанник испытывает значительные затруднения, задание выполняется только при помощи педагога.  </w:t>
      </w:r>
    </w:p>
    <w:p w:rsidR="00DC706B" w:rsidRDefault="000C532E">
      <w:pPr>
        <w:spacing w:line="240" w:lineRule="auto"/>
        <w:jc w:val="center"/>
        <w:rPr>
          <w:rFonts w:ascii="Times New Roman" w:eastAsia="Times New Roman" w:hAnsi="Times New Roman" w:cs="Times New Roman"/>
          <w:b/>
          <w:color w:val="366091"/>
          <w:sz w:val="24"/>
          <w:szCs w:val="24"/>
        </w:rPr>
      </w:pPr>
      <w:r>
        <w:rPr>
          <w:rFonts w:ascii="Times New Roman" w:eastAsia="Times New Roman" w:hAnsi="Times New Roman" w:cs="Times New Roman"/>
          <w:b/>
          <w:color w:val="FF0000"/>
          <w:sz w:val="24"/>
          <w:szCs w:val="24"/>
        </w:rPr>
        <w:t>3. ОРГАНИЗАЦИОННЫЙ РАЗДЕЛ</w:t>
      </w:r>
    </w:p>
    <w:p w:rsidR="00DC706B" w:rsidRDefault="000C532E">
      <w:pPr>
        <w:spacing w:after="0" w:line="240" w:lineRule="auto"/>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3.1. РАСПИСАНИЕ ЗАНЯТИЙ</w:t>
      </w:r>
    </w:p>
    <w:p w:rsidR="00DC706B" w:rsidRDefault="00DC706B">
      <w:pPr>
        <w:spacing w:after="0" w:line="240" w:lineRule="auto"/>
        <w:jc w:val="both"/>
        <w:rPr>
          <w:rFonts w:ascii="Times New Roman" w:eastAsia="Times New Roman" w:hAnsi="Times New Roman" w:cs="Times New Roman"/>
          <w:b/>
          <w:color w:val="366091"/>
          <w:sz w:val="24"/>
          <w:szCs w:val="24"/>
        </w:rPr>
      </w:pPr>
    </w:p>
    <w:tbl>
      <w:tblPr>
        <w:tblStyle w:val="aff0"/>
        <w:tblW w:w="991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
        <w:gridCol w:w="3772"/>
        <w:gridCol w:w="2126"/>
        <w:gridCol w:w="1843"/>
        <w:gridCol w:w="1731"/>
      </w:tblGrid>
      <w:tr w:rsidR="00DC706B" w:rsidTr="006D7FDE">
        <w:trPr>
          <w:trHeight w:val="401"/>
        </w:trPr>
        <w:tc>
          <w:tcPr>
            <w:tcW w:w="447" w:type="dxa"/>
            <w:vMerge w:val="restart"/>
          </w:tcPr>
          <w:p w:rsidR="00DC706B" w:rsidRPr="003F58C6" w:rsidRDefault="000C532E" w:rsidP="003F58C6">
            <w:pPr>
              <w:jc w:val="center"/>
              <w:rPr>
                <w:rFonts w:ascii="Times New Roman" w:eastAsia="Times New Roman" w:hAnsi="Times New Roman" w:cs="Times New Roman"/>
                <w:b/>
                <w:color w:val="366091"/>
                <w:sz w:val="20"/>
                <w:szCs w:val="20"/>
              </w:rPr>
            </w:pPr>
            <w:r w:rsidRPr="003F58C6">
              <w:rPr>
                <w:rFonts w:ascii="Times New Roman" w:eastAsia="Times New Roman" w:hAnsi="Times New Roman" w:cs="Times New Roman"/>
                <w:b/>
                <w:color w:val="000000"/>
                <w:sz w:val="20"/>
                <w:szCs w:val="20"/>
              </w:rPr>
              <w:t>№</w:t>
            </w:r>
          </w:p>
        </w:tc>
        <w:tc>
          <w:tcPr>
            <w:tcW w:w="3772" w:type="dxa"/>
            <w:vMerge w:val="restart"/>
          </w:tcPr>
          <w:p w:rsidR="00DC706B" w:rsidRPr="003F58C6" w:rsidRDefault="000C532E" w:rsidP="003F58C6">
            <w:pPr>
              <w:jc w:val="center"/>
              <w:rPr>
                <w:rFonts w:ascii="Times New Roman" w:eastAsia="Times New Roman" w:hAnsi="Times New Roman" w:cs="Times New Roman"/>
                <w:b/>
                <w:color w:val="366091"/>
                <w:sz w:val="20"/>
                <w:szCs w:val="20"/>
              </w:rPr>
            </w:pPr>
            <w:r w:rsidRPr="003F58C6">
              <w:rPr>
                <w:rFonts w:ascii="Times New Roman" w:eastAsia="Times New Roman" w:hAnsi="Times New Roman" w:cs="Times New Roman"/>
                <w:b/>
                <w:color w:val="000000"/>
                <w:sz w:val="20"/>
                <w:szCs w:val="20"/>
              </w:rPr>
              <w:t>Наименование дополнительной платной образовательной услуги</w:t>
            </w:r>
          </w:p>
        </w:tc>
        <w:tc>
          <w:tcPr>
            <w:tcW w:w="2126" w:type="dxa"/>
            <w:vMerge w:val="restart"/>
          </w:tcPr>
          <w:p w:rsidR="003F58C6" w:rsidRDefault="000C532E" w:rsidP="003F58C6">
            <w:pPr>
              <w:jc w:val="center"/>
              <w:rPr>
                <w:rFonts w:ascii="Times New Roman" w:eastAsia="Times New Roman" w:hAnsi="Times New Roman" w:cs="Times New Roman"/>
                <w:b/>
                <w:color w:val="000000"/>
                <w:sz w:val="20"/>
                <w:szCs w:val="20"/>
              </w:rPr>
            </w:pPr>
            <w:r w:rsidRPr="003F58C6">
              <w:rPr>
                <w:rFonts w:ascii="Times New Roman" w:eastAsia="Times New Roman" w:hAnsi="Times New Roman" w:cs="Times New Roman"/>
                <w:b/>
                <w:color w:val="000000"/>
                <w:sz w:val="20"/>
                <w:szCs w:val="20"/>
              </w:rPr>
              <w:t xml:space="preserve">Кол-во </w:t>
            </w:r>
          </w:p>
          <w:p w:rsidR="00DC706B" w:rsidRPr="003F58C6" w:rsidRDefault="000C532E" w:rsidP="003F58C6">
            <w:pPr>
              <w:jc w:val="center"/>
              <w:rPr>
                <w:rFonts w:ascii="Times New Roman" w:eastAsia="Times New Roman" w:hAnsi="Times New Roman" w:cs="Times New Roman"/>
                <w:b/>
                <w:color w:val="366091"/>
                <w:sz w:val="20"/>
                <w:szCs w:val="20"/>
              </w:rPr>
            </w:pPr>
            <w:r w:rsidRPr="003F58C6">
              <w:rPr>
                <w:rFonts w:ascii="Times New Roman" w:eastAsia="Times New Roman" w:hAnsi="Times New Roman" w:cs="Times New Roman"/>
                <w:b/>
                <w:color w:val="000000"/>
                <w:sz w:val="20"/>
                <w:szCs w:val="20"/>
              </w:rPr>
              <w:t>в неделю</w:t>
            </w:r>
          </w:p>
        </w:tc>
        <w:tc>
          <w:tcPr>
            <w:tcW w:w="3574" w:type="dxa"/>
            <w:gridSpan w:val="2"/>
            <w:vAlign w:val="center"/>
          </w:tcPr>
          <w:p w:rsidR="00DC706B" w:rsidRPr="003F58C6" w:rsidRDefault="000C532E" w:rsidP="003F58C6">
            <w:pPr>
              <w:jc w:val="center"/>
              <w:rPr>
                <w:rFonts w:ascii="Times New Roman" w:eastAsia="Times New Roman" w:hAnsi="Times New Roman" w:cs="Times New Roman"/>
                <w:b/>
                <w:color w:val="366091"/>
                <w:sz w:val="20"/>
                <w:szCs w:val="20"/>
              </w:rPr>
            </w:pPr>
            <w:r w:rsidRPr="003F58C6">
              <w:rPr>
                <w:rFonts w:ascii="Times New Roman" w:eastAsia="Times New Roman" w:hAnsi="Times New Roman" w:cs="Times New Roman"/>
                <w:b/>
                <w:color w:val="000000"/>
                <w:sz w:val="20"/>
                <w:szCs w:val="20"/>
              </w:rPr>
              <w:t>Время проведения</w:t>
            </w:r>
          </w:p>
        </w:tc>
      </w:tr>
      <w:tr w:rsidR="00DC706B" w:rsidTr="006D7FDE">
        <w:trPr>
          <w:cantSplit/>
          <w:trHeight w:val="1134"/>
        </w:trPr>
        <w:tc>
          <w:tcPr>
            <w:tcW w:w="447" w:type="dxa"/>
            <w:vMerge/>
          </w:tcPr>
          <w:p w:rsidR="00DC706B" w:rsidRPr="003F58C6" w:rsidRDefault="00DC706B" w:rsidP="003F58C6">
            <w:pPr>
              <w:widowControl w:val="0"/>
              <w:pBdr>
                <w:top w:val="nil"/>
                <w:left w:val="nil"/>
                <w:bottom w:val="nil"/>
                <w:right w:val="nil"/>
                <w:between w:val="nil"/>
              </w:pBdr>
              <w:spacing w:line="276" w:lineRule="auto"/>
              <w:jc w:val="center"/>
              <w:rPr>
                <w:rFonts w:ascii="Times New Roman" w:eastAsia="Times New Roman" w:hAnsi="Times New Roman" w:cs="Times New Roman"/>
                <w:b/>
                <w:color w:val="366091"/>
                <w:sz w:val="20"/>
                <w:szCs w:val="20"/>
              </w:rPr>
            </w:pPr>
          </w:p>
        </w:tc>
        <w:tc>
          <w:tcPr>
            <w:tcW w:w="3772" w:type="dxa"/>
            <w:vMerge/>
          </w:tcPr>
          <w:p w:rsidR="00DC706B" w:rsidRPr="003F58C6" w:rsidRDefault="00DC706B" w:rsidP="003F58C6">
            <w:pPr>
              <w:widowControl w:val="0"/>
              <w:pBdr>
                <w:top w:val="nil"/>
                <w:left w:val="nil"/>
                <w:bottom w:val="nil"/>
                <w:right w:val="nil"/>
                <w:between w:val="nil"/>
              </w:pBdr>
              <w:spacing w:line="276" w:lineRule="auto"/>
              <w:jc w:val="center"/>
              <w:rPr>
                <w:rFonts w:ascii="Times New Roman" w:eastAsia="Times New Roman" w:hAnsi="Times New Roman" w:cs="Times New Roman"/>
                <w:b/>
                <w:color w:val="366091"/>
                <w:sz w:val="20"/>
                <w:szCs w:val="20"/>
              </w:rPr>
            </w:pPr>
          </w:p>
        </w:tc>
        <w:tc>
          <w:tcPr>
            <w:tcW w:w="2126" w:type="dxa"/>
            <w:vMerge/>
          </w:tcPr>
          <w:p w:rsidR="00DC706B" w:rsidRPr="003F58C6" w:rsidRDefault="00DC706B" w:rsidP="003F58C6">
            <w:pPr>
              <w:widowControl w:val="0"/>
              <w:pBdr>
                <w:top w:val="nil"/>
                <w:left w:val="nil"/>
                <w:bottom w:val="nil"/>
                <w:right w:val="nil"/>
                <w:between w:val="nil"/>
              </w:pBdr>
              <w:spacing w:line="276" w:lineRule="auto"/>
              <w:jc w:val="center"/>
              <w:rPr>
                <w:rFonts w:ascii="Times New Roman" w:eastAsia="Times New Roman" w:hAnsi="Times New Roman" w:cs="Times New Roman"/>
                <w:b/>
                <w:color w:val="366091"/>
                <w:sz w:val="20"/>
                <w:szCs w:val="20"/>
              </w:rPr>
            </w:pPr>
          </w:p>
        </w:tc>
        <w:tc>
          <w:tcPr>
            <w:tcW w:w="1843" w:type="dxa"/>
            <w:vAlign w:val="center"/>
          </w:tcPr>
          <w:p w:rsidR="00DC706B" w:rsidRPr="003F58C6" w:rsidRDefault="000C532E" w:rsidP="003F58C6">
            <w:pPr>
              <w:jc w:val="center"/>
              <w:rPr>
                <w:rFonts w:ascii="Times New Roman" w:eastAsia="Times New Roman" w:hAnsi="Times New Roman" w:cs="Times New Roman"/>
                <w:b/>
                <w:color w:val="366091"/>
                <w:sz w:val="20"/>
                <w:szCs w:val="20"/>
              </w:rPr>
            </w:pPr>
            <w:r w:rsidRPr="003F58C6">
              <w:rPr>
                <w:rFonts w:ascii="Times New Roman" w:eastAsia="Times New Roman" w:hAnsi="Times New Roman" w:cs="Times New Roman"/>
                <w:b/>
                <w:sz w:val="20"/>
                <w:szCs w:val="20"/>
              </w:rPr>
              <w:t>Среда</w:t>
            </w:r>
          </w:p>
        </w:tc>
        <w:tc>
          <w:tcPr>
            <w:tcW w:w="1731" w:type="dxa"/>
            <w:vAlign w:val="center"/>
          </w:tcPr>
          <w:p w:rsidR="00DC706B" w:rsidRPr="003F58C6" w:rsidRDefault="000C532E" w:rsidP="003F58C6">
            <w:pPr>
              <w:jc w:val="center"/>
              <w:rPr>
                <w:rFonts w:ascii="Times New Roman" w:eastAsia="Times New Roman" w:hAnsi="Times New Roman" w:cs="Times New Roman"/>
                <w:b/>
                <w:color w:val="366091"/>
                <w:sz w:val="20"/>
                <w:szCs w:val="20"/>
              </w:rPr>
            </w:pPr>
            <w:r w:rsidRPr="003F58C6">
              <w:rPr>
                <w:rFonts w:ascii="Times New Roman" w:eastAsia="Times New Roman" w:hAnsi="Times New Roman" w:cs="Times New Roman"/>
                <w:b/>
                <w:color w:val="000000"/>
                <w:sz w:val="20"/>
                <w:szCs w:val="20"/>
              </w:rPr>
              <w:t>Четверг</w:t>
            </w:r>
          </w:p>
        </w:tc>
      </w:tr>
      <w:tr w:rsidR="00DC706B" w:rsidTr="006D7FDE">
        <w:trPr>
          <w:cantSplit/>
          <w:trHeight w:val="1134"/>
        </w:trPr>
        <w:tc>
          <w:tcPr>
            <w:tcW w:w="447" w:type="dxa"/>
          </w:tcPr>
          <w:p w:rsidR="00DC706B" w:rsidRDefault="000C532E">
            <w:pPr>
              <w:jc w:val="both"/>
              <w:rPr>
                <w:rFonts w:ascii="Times New Roman" w:eastAsia="Times New Roman" w:hAnsi="Times New Roman" w:cs="Times New Roman"/>
                <w:b/>
                <w:color w:val="366091"/>
                <w:sz w:val="24"/>
                <w:szCs w:val="24"/>
              </w:rPr>
            </w:pPr>
            <w:r>
              <w:rPr>
                <w:rFonts w:ascii="Times New Roman" w:eastAsia="Times New Roman" w:hAnsi="Times New Roman" w:cs="Times New Roman"/>
                <w:color w:val="000000"/>
                <w:sz w:val="24"/>
                <w:szCs w:val="24"/>
              </w:rPr>
              <w:lastRenderedPageBreak/>
              <w:t>1.</w:t>
            </w:r>
          </w:p>
        </w:tc>
        <w:tc>
          <w:tcPr>
            <w:tcW w:w="3772" w:type="dxa"/>
          </w:tcPr>
          <w:p w:rsidR="006D7FDE"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Изобразительная студия «Акварелька» средняя группа </w:t>
            </w:r>
          </w:p>
          <w:p w:rsidR="00DC706B" w:rsidRDefault="000C532E">
            <w:pPr>
              <w:jc w:val="both"/>
              <w:rPr>
                <w:rFonts w:ascii="Times New Roman" w:eastAsia="Times New Roman" w:hAnsi="Times New Roman" w:cs="Times New Roman"/>
                <w:b/>
                <w:color w:val="366091"/>
                <w:sz w:val="24"/>
                <w:szCs w:val="24"/>
              </w:rPr>
            </w:pPr>
            <w:r>
              <w:rPr>
                <w:rFonts w:ascii="Times New Roman" w:eastAsia="Times New Roman" w:hAnsi="Times New Roman" w:cs="Times New Roman"/>
                <w:color w:val="000000"/>
                <w:sz w:val="24"/>
                <w:szCs w:val="24"/>
              </w:rPr>
              <w:t>(4 – 5 лет)</w:t>
            </w:r>
          </w:p>
        </w:tc>
        <w:tc>
          <w:tcPr>
            <w:tcW w:w="2126" w:type="dxa"/>
            <w:vAlign w:val="center"/>
          </w:tcPr>
          <w:p w:rsidR="00DC706B" w:rsidRDefault="000C532E">
            <w:pPr>
              <w:jc w:val="center"/>
              <w:rPr>
                <w:rFonts w:ascii="Times New Roman" w:eastAsia="Times New Roman" w:hAnsi="Times New Roman" w:cs="Times New Roman"/>
                <w:b/>
                <w:color w:val="366091"/>
                <w:sz w:val="24"/>
                <w:szCs w:val="24"/>
              </w:rPr>
            </w:pPr>
            <w:r>
              <w:rPr>
                <w:rFonts w:ascii="Times New Roman" w:eastAsia="Times New Roman" w:hAnsi="Times New Roman" w:cs="Times New Roman"/>
                <w:color w:val="000000"/>
                <w:sz w:val="24"/>
                <w:szCs w:val="24"/>
              </w:rPr>
              <w:t>2</w:t>
            </w:r>
          </w:p>
        </w:tc>
        <w:tc>
          <w:tcPr>
            <w:tcW w:w="1843" w:type="dxa"/>
            <w:vAlign w:val="center"/>
          </w:tcPr>
          <w:p w:rsidR="00DC706B" w:rsidRDefault="000C53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3AC8">
              <w:rPr>
                <w:rFonts w:ascii="Times New Roman" w:eastAsia="Times New Roman" w:hAnsi="Times New Roman" w:cs="Times New Roman"/>
                <w:color w:val="000000"/>
                <w:sz w:val="24"/>
                <w:szCs w:val="24"/>
              </w:rPr>
              <w:t>7:40</w:t>
            </w:r>
            <w:r>
              <w:rPr>
                <w:rFonts w:ascii="Times New Roman" w:eastAsia="Times New Roman" w:hAnsi="Times New Roman" w:cs="Times New Roman"/>
                <w:color w:val="000000"/>
                <w:sz w:val="24"/>
                <w:szCs w:val="24"/>
              </w:rPr>
              <w:t xml:space="preserve"> – 18:</w:t>
            </w:r>
            <w:r w:rsidR="00E73AC8">
              <w:rPr>
                <w:rFonts w:ascii="Times New Roman" w:eastAsia="Times New Roman" w:hAnsi="Times New Roman" w:cs="Times New Roman"/>
                <w:color w:val="000000"/>
                <w:sz w:val="24"/>
                <w:szCs w:val="24"/>
              </w:rPr>
              <w:t>00</w:t>
            </w:r>
          </w:p>
          <w:p w:rsidR="00DC706B" w:rsidRDefault="00E73AC8" w:rsidP="00E73AC8">
            <w:pPr>
              <w:jc w:val="center"/>
              <w:rPr>
                <w:rFonts w:ascii="Times New Roman" w:eastAsia="Times New Roman" w:hAnsi="Times New Roman" w:cs="Times New Roman"/>
                <w:b/>
                <w:color w:val="366091"/>
                <w:sz w:val="24"/>
                <w:szCs w:val="24"/>
              </w:rPr>
            </w:pPr>
            <w:r>
              <w:rPr>
                <w:rFonts w:ascii="Times New Roman" w:eastAsia="Times New Roman" w:hAnsi="Times New Roman" w:cs="Times New Roman"/>
                <w:color w:val="000000"/>
                <w:sz w:val="24"/>
                <w:szCs w:val="24"/>
              </w:rPr>
              <w:t>18:05</w:t>
            </w:r>
            <w:r w:rsidR="003F58C6">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18</w:t>
            </w:r>
            <w:r w:rsidR="003F58C6">
              <w:rPr>
                <w:rFonts w:ascii="Times New Roman" w:eastAsia="Times New Roman" w:hAnsi="Times New Roman" w:cs="Times New Roman"/>
                <w:color w:val="000000"/>
                <w:sz w:val="24"/>
                <w:szCs w:val="24"/>
              </w:rPr>
              <w:t>:25</w:t>
            </w:r>
          </w:p>
        </w:tc>
        <w:tc>
          <w:tcPr>
            <w:tcW w:w="1731" w:type="dxa"/>
            <w:vAlign w:val="center"/>
          </w:tcPr>
          <w:p w:rsidR="00DC706B" w:rsidRDefault="00DC706B">
            <w:pPr>
              <w:jc w:val="center"/>
              <w:rPr>
                <w:rFonts w:ascii="Times New Roman" w:eastAsia="Times New Roman" w:hAnsi="Times New Roman" w:cs="Times New Roman"/>
                <w:b/>
                <w:color w:val="366091"/>
                <w:sz w:val="24"/>
                <w:szCs w:val="24"/>
              </w:rPr>
            </w:pPr>
          </w:p>
        </w:tc>
      </w:tr>
      <w:tr w:rsidR="00DC706B" w:rsidTr="006D7FDE">
        <w:trPr>
          <w:cantSplit/>
          <w:trHeight w:val="1134"/>
        </w:trPr>
        <w:tc>
          <w:tcPr>
            <w:tcW w:w="447" w:type="dxa"/>
          </w:tcPr>
          <w:p w:rsidR="00DC706B" w:rsidRDefault="000C53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772" w:type="dxa"/>
          </w:tcPr>
          <w:p w:rsidR="006D7FDE" w:rsidRDefault="000C532E" w:rsidP="003F58C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Изобразительная студия «Акварелька» старшая группа </w:t>
            </w:r>
          </w:p>
          <w:p w:rsidR="00DC706B" w:rsidRDefault="000C532E" w:rsidP="003F58C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 </w:t>
            </w:r>
            <w:r w:rsidR="003F58C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лет)</w:t>
            </w:r>
          </w:p>
        </w:tc>
        <w:tc>
          <w:tcPr>
            <w:tcW w:w="2126" w:type="dxa"/>
            <w:vAlign w:val="center"/>
          </w:tcPr>
          <w:p w:rsidR="00DC706B" w:rsidRDefault="000C53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vAlign w:val="center"/>
          </w:tcPr>
          <w:p w:rsidR="00DC706B" w:rsidRDefault="00DC706B">
            <w:pPr>
              <w:jc w:val="center"/>
              <w:rPr>
                <w:rFonts w:ascii="Times New Roman" w:eastAsia="Times New Roman" w:hAnsi="Times New Roman" w:cs="Times New Roman"/>
                <w:b/>
                <w:color w:val="366091"/>
                <w:sz w:val="24"/>
                <w:szCs w:val="24"/>
              </w:rPr>
            </w:pPr>
          </w:p>
        </w:tc>
        <w:tc>
          <w:tcPr>
            <w:tcW w:w="1731" w:type="dxa"/>
            <w:vAlign w:val="center"/>
          </w:tcPr>
          <w:p w:rsidR="00E73AC8" w:rsidRDefault="00E73AC8" w:rsidP="00E73AC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17:40 – 18:10</w:t>
            </w:r>
          </w:p>
          <w:p w:rsidR="00DC706B" w:rsidRDefault="00E73AC8" w:rsidP="00E73AC8">
            <w:pPr>
              <w:jc w:val="center"/>
              <w:rPr>
                <w:rFonts w:ascii="Times New Roman" w:eastAsia="Times New Roman" w:hAnsi="Times New Roman" w:cs="Times New Roman"/>
                <w:b/>
                <w:color w:val="366091"/>
                <w:sz w:val="24"/>
                <w:szCs w:val="24"/>
              </w:rPr>
            </w:pPr>
            <w:r>
              <w:rPr>
                <w:rFonts w:ascii="Times New Roman" w:eastAsia="Times New Roman" w:hAnsi="Times New Roman" w:cs="Times New Roman"/>
                <w:color w:val="000000"/>
                <w:sz w:val="24"/>
                <w:szCs w:val="24"/>
              </w:rPr>
              <w:t>18:15 – 18:45</w:t>
            </w:r>
          </w:p>
        </w:tc>
      </w:tr>
    </w:tbl>
    <w:p w:rsidR="00DC706B" w:rsidRDefault="00DC706B">
      <w:pPr>
        <w:spacing w:after="0" w:line="240" w:lineRule="auto"/>
        <w:jc w:val="both"/>
        <w:rPr>
          <w:rFonts w:ascii="Times New Roman" w:eastAsia="Times New Roman" w:hAnsi="Times New Roman" w:cs="Times New Roman"/>
          <w:b/>
          <w:color w:val="366091"/>
          <w:sz w:val="24"/>
          <w:szCs w:val="24"/>
        </w:rPr>
      </w:pPr>
    </w:p>
    <w:p w:rsidR="00DC706B" w:rsidRDefault="000C532E">
      <w:pPr>
        <w:spacing w:after="0" w:line="240" w:lineRule="auto"/>
        <w:jc w:val="both"/>
        <w:rPr>
          <w:rFonts w:ascii="Times New Roman" w:eastAsia="Times New Roman" w:hAnsi="Times New Roman" w:cs="Times New Roman"/>
          <w:color w:val="366091"/>
          <w:sz w:val="24"/>
          <w:szCs w:val="24"/>
        </w:rPr>
      </w:pPr>
      <w:r>
        <w:rPr>
          <w:rFonts w:ascii="Times New Roman" w:eastAsia="Times New Roman" w:hAnsi="Times New Roman" w:cs="Times New Roman"/>
          <w:b/>
          <w:color w:val="366091"/>
          <w:sz w:val="24"/>
          <w:szCs w:val="24"/>
        </w:rPr>
        <w:t xml:space="preserve">3.2. ОБЕСПЕЧЕНИЕ МАТЕРИАЛЬНО-ТЕХНИЧЕСКИМИ СРЕДСТВАМИ ОБУЧЕНИЯ </w:t>
      </w:r>
    </w:p>
    <w:p w:rsidR="00DC706B" w:rsidRDefault="000C532E">
      <w:pPr>
        <w:spacing w:after="160" w:line="259" w:lineRule="auto"/>
        <w:ind w:right="-1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обеспечение программы соответствует санитарно-эпидемиологическим правилам и нормативам. Оснащенность помещений развивающей предметно-пространственной среды используется в соответствии с правилами пожарной безопасности и с учетом возрастных и индивидуальных особенностей развития детей. </w:t>
      </w:r>
    </w:p>
    <w:tbl>
      <w:tblPr>
        <w:tblStyle w:val="aff1"/>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6380"/>
        <w:gridCol w:w="3402"/>
      </w:tblGrid>
      <w:tr w:rsidR="00DC706B">
        <w:tc>
          <w:tcPr>
            <w:tcW w:w="532" w:type="dxa"/>
            <w:shd w:val="clear" w:color="auto" w:fill="auto"/>
          </w:tcPr>
          <w:p w:rsidR="00DC706B" w:rsidRDefault="000C532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6380" w:type="dxa"/>
            <w:shd w:val="clear" w:color="auto" w:fill="auto"/>
          </w:tcPr>
          <w:p w:rsidR="00DC706B" w:rsidRDefault="000C532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Технические средства</w:t>
            </w:r>
          </w:p>
        </w:tc>
        <w:tc>
          <w:tcPr>
            <w:tcW w:w="3402" w:type="dxa"/>
            <w:shd w:val="clear" w:color="auto" w:fill="auto"/>
          </w:tcPr>
          <w:p w:rsidR="00DC706B" w:rsidRDefault="000C532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Помещение (учебный класс)</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80"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Мультимедийный проектор</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80"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доска</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80"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C706B">
        <w:tc>
          <w:tcPr>
            <w:tcW w:w="532" w:type="dxa"/>
            <w:shd w:val="clear" w:color="auto" w:fill="auto"/>
          </w:tcPr>
          <w:p w:rsidR="00DC706B" w:rsidRDefault="00DC706B">
            <w:pPr>
              <w:rPr>
                <w:rFonts w:ascii="Times New Roman" w:eastAsia="Times New Roman" w:hAnsi="Times New Roman" w:cs="Times New Roman"/>
                <w:sz w:val="24"/>
                <w:szCs w:val="24"/>
              </w:rPr>
            </w:pPr>
          </w:p>
        </w:tc>
        <w:tc>
          <w:tcPr>
            <w:tcW w:w="6380" w:type="dxa"/>
            <w:shd w:val="clear" w:color="auto" w:fill="auto"/>
          </w:tcPr>
          <w:p w:rsidR="00DC706B" w:rsidRDefault="000C532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Оборудование</w:t>
            </w:r>
          </w:p>
        </w:tc>
        <w:tc>
          <w:tcPr>
            <w:tcW w:w="3402" w:type="dxa"/>
            <w:shd w:val="clear" w:color="auto" w:fill="auto"/>
          </w:tcPr>
          <w:p w:rsidR="00DC706B" w:rsidRDefault="000C53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Помещение (учебный класс)</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80"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для рисования (парты)</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шт.</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80"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количеству детей</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80"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мольберт</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80" w:type="dxa"/>
            <w:shd w:val="clear" w:color="auto" w:fill="auto"/>
          </w:tcPr>
          <w:p w:rsidR="00DC706B" w:rsidRDefault="000C532E">
            <w:pPr>
              <w:rPr>
                <w:rFonts w:ascii="Times New Roman" w:eastAsia="Times New Roman" w:hAnsi="Times New Roman" w:cs="Times New Roman"/>
              </w:rPr>
            </w:pPr>
            <w:r>
              <w:rPr>
                <w:rFonts w:ascii="Times New Roman" w:eastAsia="Times New Roman" w:hAnsi="Times New Roman" w:cs="Times New Roman"/>
              </w:rPr>
              <w:t>шкафы для хранения инвентаря, плакатов, иллюстраций, красок</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шт.</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80" w:type="dxa"/>
            <w:shd w:val="clear" w:color="auto" w:fill="auto"/>
          </w:tcPr>
          <w:p w:rsidR="00DC706B" w:rsidRDefault="000C532E">
            <w:pPr>
              <w:rPr>
                <w:rFonts w:ascii="Times New Roman" w:eastAsia="Times New Roman" w:hAnsi="Times New Roman" w:cs="Times New Roman"/>
              </w:rPr>
            </w:pPr>
            <w:r>
              <w:rPr>
                <w:rFonts w:ascii="Times New Roman" w:eastAsia="Times New Roman" w:hAnsi="Times New Roman" w:cs="Times New Roman"/>
              </w:rPr>
              <w:t>альбомы, цветная бумага, цветной картон, ватман;</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количеству детей</w:t>
            </w:r>
          </w:p>
        </w:tc>
      </w:tr>
      <w:tr w:rsidR="00DC706B">
        <w:tc>
          <w:tcPr>
            <w:tcW w:w="532" w:type="dxa"/>
            <w:shd w:val="clear" w:color="auto" w:fill="auto"/>
          </w:tcPr>
          <w:p w:rsidR="00DC706B" w:rsidRDefault="000C532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80" w:type="dxa"/>
            <w:shd w:val="clear" w:color="auto" w:fill="auto"/>
          </w:tcPr>
          <w:p w:rsidR="00DC706B" w:rsidRDefault="000C532E">
            <w:pPr>
              <w:rPr>
                <w:rFonts w:ascii="Times New Roman" w:eastAsia="Times New Roman" w:hAnsi="Times New Roman" w:cs="Times New Roman"/>
              </w:rPr>
            </w:pPr>
            <w:r>
              <w:rPr>
                <w:rFonts w:ascii="Times New Roman" w:eastAsia="Times New Roman" w:hAnsi="Times New Roman" w:cs="Times New Roman"/>
              </w:rPr>
              <w:t>краски акварельные, гуашь, восковые мелки, кисти разных размеров, наборы цветных карандашей, простые карандаши, пастель, ножницы</w:t>
            </w:r>
          </w:p>
        </w:tc>
        <w:tc>
          <w:tcPr>
            <w:tcW w:w="3402" w:type="dxa"/>
            <w:shd w:val="clear" w:color="auto" w:fill="auto"/>
          </w:tcPr>
          <w:p w:rsidR="00DC706B" w:rsidRDefault="000C53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количеству детей</w:t>
            </w:r>
          </w:p>
        </w:tc>
      </w:tr>
    </w:tbl>
    <w:p w:rsidR="00DC706B" w:rsidRDefault="00DC706B">
      <w:pPr>
        <w:spacing w:after="0" w:line="240" w:lineRule="auto"/>
        <w:jc w:val="both"/>
        <w:rPr>
          <w:rFonts w:ascii="Times New Roman" w:eastAsia="Times New Roman" w:hAnsi="Times New Roman" w:cs="Times New Roman"/>
          <w:b/>
          <w:color w:val="366091"/>
          <w:sz w:val="24"/>
          <w:szCs w:val="24"/>
        </w:rPr>
      </w:pPr>
    </w:p>
    <w:p w:rsidR="0077116F" w:rsidRDefault="0077116F">
      <w:pPr>
        <w:spacing w:after="0" w:line="240" w:lineRule="auto"/>
        <w:jc w:val="both"/>
        <w:rPr>
          <w:rFonts w:ascii="Times New Roman" w:eastAsia="Times New Roman" w:hAnsi="Times New Roman" w:cs="Times New Roman"/>
          <w:b/>
          <w:color w:val="366091"/>
          <w:sz w:val="24"/>
          <w:szCs w:val="24"/>
        </w:rPr>
      </w:pPr>
    </w:p>
    <w:p w:rsidR="00DC706B" w:rsidRDefault="000C532E">
      <w:pPr>
        <w:spacing w:after="0" w:line="240" w:lineRule="auto"/>
        <w:jc w:val="both"/>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3.3. ПРОГРАММНО-МЕТОДИЧЕСКОЕ ОБЕПЕЧЕНИЕ</w:t>
      </w:r>
    </w:p>
    <w:p w:rsidR="00DC706B" w:rsidRDefault="00DC706B">
      <w:pPr>
        <w:spacing w:after="0" w:line="240" w:lineRule="auto"/>
        <w:ind w:left="435"/>
        <w:jc w:val="center"/>
        <w:rPr>
          <w:rFonts w:ascii="Times New Roman" w:eastAsia="Times New Roman" w:hAnsi="Times New Roman" w:cs="Times New Roman"/>
          <w:b/>
          <w:color w:val="000000"/>
          <w:sz w:val="24"/>
          <w:szCs w:val="24"/>
        </w:rPr>
      </w:pPr>
    </w:p>
    <w:p w:rsidR="00DC706B" w:rsidRDefault="000C532E">
      <w:pPr>
        <w:spacing w:after="0" w:line="240" w:lineRule="auto"/>
        <w:ind w:left="4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Литература</w:t>
      </w:r>
    </w:p>
    <w:p w:rsidR="00DC706B" w:rsidRDefault="000C5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И.А.  Лыкова Программа художественного воспитания, обучения и развития детей 2 – 7 лет «Цветные ладошки». – М.: «Карапуз-дидактика», 2007.</w:t>
      </w:r>
    </w:p>
    <w:p w:rsidR="00DC706B" w:rsidRDefault="000C5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Р.Г. Казакова Рисование с детьми дошкольного возраста: Нетрадиционные техники, планирование. Конспекты занятий/. М.: ТЦ «Сфера», 2005.</w:t>
      </w:r>
    </w:p>
    <w:p w:rsidR="00DC706B" w:rsidRDefault="000C5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Т.С. Комарова Детское художественное творчество. Методическое пособие для воспитателей и педагогов. – М.: Мозаика-Синтез, 2005</w:t>
      </w:r>
    </w:p>
    <w:p w:rsidR="00DC706B" w:rsidRDefault="000C53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И.А. Лыкова «Изобразительная деятельность в детском саду. Старшая группа</w:t>
      </w:r>
    </w:p>
    <w:p w:rsidR="00DC706B" w:rsidRDefault="000C53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И.А. Лыкова «Изобразительная деятельность в детском саду. Средняя группа</w:t>
      </w:r>
    </w:p>
    <w:p w:rsidR="00DC706B" w:rsidRDefault="000C53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 Клюшник «Пластилиновые фигурки животных» (шаг за шагом) - Москва «ЭКСМО»,2011.</w:t>
      </w:r>
    </w:p>
    <w:p w:rsidR="00DC706B" w:rsidRDefault="000C53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Технологические карты: «Аппликация», «Рисование», «Лепка».</w:t>
      </w:r>
    </w:p>
    <w:p w:rsidR="00DC706B" w:rsidRDefault="000C532E">
      <w:pPr>
        <w:pBdr>
          <w:top w:val="nil"/>
          <w:left w:val="nil"/>
          <w:bottom w:val="nil"/>
          <w:right w:val="nil"/>
          <w:between w:val="nil"/>
        </w:pBdr>
        <w:spacing w:after="0" w:line="240" w:lineRule="auto"/>
        <w:rPr>
          <w:rFonts w:ascii="Times New Roman" w:eastAsia="Times New Roman" w:hAnsi="Times New Roman" w:cs="Times New Roman"/>
          <w:color w:val="2B2B2B"/>
          <w:sz w:val="24"/>
          <w:szCs w:val="24"/>
          <w:highlight w:val="white"/>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2B2B2B"/>
          <w:sz w:val="24"/>
          <w:szCs w:val="24"/>
          <w:highlight w:val="white"/>
        </w:rPr>
        <w:t xml:space="preserve"> К.К. Утробина, Г.Ф. Утробин «Увлекательное рисование методом тычка с детьми 3-7 лет».</w:t>
      </w:r>
    </w:p>
    <w:p w:rsidR="00DC706B" w:rsidRDefault="000C53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B2B2B"/>
          <w:sz w:val="24"/>
          <w:szCs w:val="24"/>
          <w:highlight w:val="white"/>
        </w:rPr>
        <w:t xml:space="preserve">9. </w:t>
      </w:r>
      <w:r>
        <w:rPr>
          <w:rFonts w:ascii="Times New Roman" w:eastAsia="Times New Roman" w:hAnsi="Times New Roman" w:cs="Times New Roman"/>
          <w:color w:val="000000"/>
          <w:sz w:val="24"/>
          <w:szCs w:val="24"/>
        </w:rPr>
        <w:t>Колдина Д.Н. Аппликация с детьми 3 – 4 лет. М.: Мозаика – Синтез,2012.</w:t>
      </w:r>
    </w:p>
    <w:p w:rsidR="00DC706B" w:rsidRDefault="000C532E">
      <w:pPr>
        <w:spacing w:after="0" w:line="240" w:lineRule="auto"/>
        <w:ind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10. Колдина Д.Н. Аппликация с детьми 5 – 6 лет. М.: Мозаика – Синтез,2011.</w:t>
      </w:r>
    </w:p>
    <w:p w:rsidR="00DC706B" w:rsidRDefault="000C532E">
      <w:pPr>
        <w:spacing w:after="0" w:line="240" w:lineRule="auto"/>
        <w:ind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11. Колдина Д.Н. Лепка и Аппликация с детьми 6 – 7 лет. М.: Мозаика – Синтез,2012.</w:t>
      </w:r>
    </w:p>
    <w:p w:rsidR="00DC706B" w:rsidRDefault="000C532E">
      <w:pPr>
        <w:spacing w:after="0" w:line="240" w:lineRule="auto"/>
        <w:ind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12. Колдина Д.Н. Лепка с детьми 5 – 6 лет. М.: Мозаика – Синтез,2013.</w:t>
      </w:r>
    </w:p>
    <w:p w:rsidR="00DC706B" w:rsidRDefault="000C532E">
      <w:pPr>
        <w:spacing w:after="0" w:line="240" w:lineRule="auto"/>
        <w:ind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13. Малышева А.Н. Ермолаева Н.В. Аппликация в детском саду. Ярославль: АР, 2000.</w:t>
      </w:r>
    </w:p>
    <w:p w:rsidR="00DC706B" w:rsidRDefault="00DC706B">
      <w:pPr>
        <w:spacing w:after="0" w:line="240" w:lineRule="auto"/>
        <w:ind w:left="426"/>
        <w:jc w:val="center"/>
        <w:rPr>
          <w:rFonts w:ascii="Times New Roman" w:eastAsia="Times New Roman" w:hAnsi="Times New Roman" w:cs="Times New Roman"/>
          <w:b/>
          <w:color w:val="000000"/>
          <w:sz w:val="24"/>
          <w:szCs w:val="24"/>
        </w:rPr>
      </w:pPr>
    </w:p>
    <w:p w:rsidR="001D1411" w:rsidRDefault="001D1411">
      <w:pPr>
        <w:spacing w:after="0" w:line="240" w:lineRule="auto"/>
        <w:ind w:left="426"/>
        <w:jc w:val="center"/>
        <w:rPr>
          <w:rFonts w:ascii="Times New Roman" w:eastAsia="Times New Roman" w:hAnsi="Times New Roman" w:cs="Times New Roman"/>
          <w:b/>
          <w:color w:val="000000"/>
          <w:sz w:val="24"/>
          <w:szCs w:val="24"/>
        </w:rPr>
      </w:pPr>
    </w:p>
    <w:p w:rsidR="001D1411" w:rsidRDefault="001D1411">
      <w:pPr>
        <w:spacing w:after="0" w:line="240" w:lineRule="auto"/>
        <w:ind w:left="426"/>
        <w:jc w:val="center"/>
        <w:rPr>
          <w:rFonts w:ascii="Times New Roman" w:eastAsia="Times New Roman" w:hAnsi="Times New Roman" w:cs="Times New Roman"/>
          <w:b/>
          <w:color w:val="000000"/>
          <w:sz w:val="24"/>
          <w:szCs w:val="24"/>
        </w:rPr>
      </w:pPr>
    </w:p>
    <w:p w:rsidR="00DC706B" w:rsidRDefault="000C532E">
      <w:pPr>
        <w:spacing w:after="0" w:line="240" w:lineRule="auto"/>
        <w:ind w:left="426"/>
        <w:jc w:val="center"/>
        <w:rPr>
          <w:rFonts w:ascii="Times New Roman" w:eastAsia="Times New Roman" w:hAnsi="Times New Roman" w:cs="Times New Roman"/>
          <w:b/>
          <w:color w:val="000000"/>
          <w:sz w:val="24"/>
          <w:szCs w:val="24"/>
        </w:rPr>
      </w:pPr>
      <w:bookmarkStart w:id="3" w:name="_GoBack"/>
      <w:bookmarkEnd w:id="3"/>
      <w:r>
        <w:rPr>
          <w:rFonts w:ascii="Times New Roman" w:eastAsia="Times New Roman" w:hAnsi="Times New Roman" w:cs="Times New Roman"/>
          <w:b/>
          <w:color w:val="000000"/>
          <w:sz w:val="24"/>
          <w:szCs w:val="24"/>
        </w:rPr>
        <w:lastRenderedPageBreak/>
        <w:t>Наглядно-дидактические пособия:</w:t>
      </w:r>
    </w:p>
    <w:p w:rsidR="00DC706B" w:rsidRDefault="00DC706B">
      <w:pPr>
        <w:spacing w:after="0" w:line="240" w:lineRule="auto"/>
        <w:ind w:left="426"/>
        <w:jc w:val="center"/>
        <w:rPr>
          <w:rFonts w:ascii="Times New Roman" w:eastAsia="Times New Roman" w:hAnsi="Times New Roman" w:cs="Times New Roman"/>
          <w:b/>
          <w:color w:val="000000"/>
          <w:sz w:val="24"/>
          <w:szCs w:val="24"/>
        </w:rPr>
      </w:pPr>
    </w:p>
    <w:p w:rsidR="00DC706B" w:rsidRDefault="000C532E">
      <w:pPr>
        <w:numPr>
          <w:ilvl w:val="0"/>
          <w:numId w:val="22"/>
        </w:num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Серия «Народное искусство детям»</w:t>
      </w:r>
      <w:r>
        <w:rPr>
          <w:rFonts w:ascii="Times New Roman" w:eastAsia="Times New Roman" w:hAnsi="Times New Roman" w:cs="Times New Roman"/>
          <w:color w:val="000000"/>
          <w:sz w:val="24"/>
          <w:szCs w:val="24"/>
        </w:rPr>
        <w:t>: «Сказочная Гжель», «Золотая Хохлома», «Каргопольская игрушка», «Филимоновская игрушка», «Полхов-Майдан», «Дымковская игрушка», «Городецкая роспись»;</w:t>
      </w:r>
    </w:p>
    <w:p w:rsidR="00DC706B" w:rsidRDefault="000C532E">
      <w:pPr>
        <w:numPr>
          <w:ilvl w:val="0"/>
          <w:numId w:val="22"/>
        </w:num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Серия «Мир искусства»:</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color w:val="000000"/>
          <w:sz w:val="24"/>
          <w:szCs w:val="24"/>
        </w:rPr>
        <w:t>«Животные в русской графике», «Сказка в русской живописи», «Пейзаж», «Натюрморт», «Портрет», «Детский портрет»;</w:t>
      </w:r>
    </w:p>
    <w:p w:rsidR="00DC706B" w:rsidRDefault="000C532E">
      <w:pPr>
        <w:numPr>
          <w:ilvl w:val="0"/>
          <w:numId w:val="22"/>
        </w:num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Серия «Искусство детям»:</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Матрешки», «Городецкая роспись», «Разноцветные узоры», «Маски для карнавала», «Сказочная Гжель», «Филимоновские свистульки», «Цветочные узоры Полхов-Майдана», «Каргопольская игрушка», «Жостовский букет», «Хохломская роспись», «Мезенская роспись», «Простые узоры и орнаменты», «Чудесная Гжель».</w:t>
      </w:r>
    </w:p>
    <w:p w:rsidR="00DC706B" w:rsidRDefault="000C532E">
      <w:pPr>
        <w:numPr>
          <w:ilvl w:val="0"/>
          <w:numId w:val="22"/>
        </w:numPr>
        <w:pBdr>
          <w:top w:val="nil"/>
          <w:left w:val="nil"/>
          <w:bottom w:val="nil"/>
          <w:right w:val="nil"/>
          <w:between w:val="nil"/>
        </w:pBdr>
        <w:spacing w:after="0" w:line="240" w:lineRule="auto"/>
        <w:ind w:right="-1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Серия «Мир в картинках»:</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00"/>
          <w:sz w:val="24"/>
          <w:szCs w:val="24"/>
        </w:rPr>
        <w:t>«Гжель», «Каргополь», «Полхов-Майдан», «Филимоновская народная игрушка», «Хохлома».</w:t>
      </w:r>
    </w:p>
    <w:p w:rsidR="00DC706B" w:rsidRDefault="000C532E">
      <w:pPr>
        <w:numPr>
          <w:ilvl w:val="0"/>
          <w:numId w:val="22"/>
        </w:num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Иллюстративный материал, картины, плакаты</w:t>
      </w:r>
      <w:r>
        <w:rPr>
          <w:rFonts w:ascii="Times New Roman" w:eastAsia="Times New Roman" w:hAnsi="Times New Roman" w:cs="Times New Roman"/>
          <w:color w:val="000000"/>
          <w:sz w:val="24"/>
          <w:szCs w:val="24"/>
          <w:highlight w:val="white"/>
        </w:rPr>
        <w:t>;</w:t>
      </w:r>
    </w:p>
    <w:p w:rsidR="00DC706B" w:rsidRDefault="000C532E">
      <w:pPr>
        <w:numPr>
          <w:ilvl w:val="0"/>
          <w:numId w:val="22"/>
        </w:numPr>
        <w:pBdr>
          <w:top w:val="nil"/>
          <w:left w:val="nil"/>
          <w:bottom w:val="nil"/>
          <w:right w:val="nil"/>
          <w:between w:val="nil"/>
        </w:pBdr>
        <w:spacing w:after="0" w:line="240" w:lineRule="auto"/>
        <w:ind w:right="-1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Изделия народных промыслов</w:t>
      </w:r>
      <w:r>
        <w:rPr>
          <w:rFonts w:ascii="Times New Roman" w:eastAsia="Times New Roman" w:hAnsi="Times New Roman" w:cs="Times New Roman"/>
          <w:i/>
          <w:color w:val="0000FF"/>
          <w:sz w:val="24"/>
          <w:szCs w:val="24"/>
          <w:highlight w:val="white"/>
        </w:rPr>
        <w:t xml:space="preserve"> </w:t>
      </w:r>
      <w:r>
        <w:rPr>
          <w:rFonts w:ascii="Times New Roman" w:eastAsia="Times New Roman" w:hAnsi="Times New Roman" w:cs="Times New Roman"/>
          <w:color w:val="000000"/>
          <w:sz w:val="24"/>
          <w:szCs w:val="24"/>
          <w:highlight w:val="white"/>
        </w:rPr>
        <w:t>(Дымково, Городец, Гжель, Хохлома, Палех, матрешки, Богородские игрушки).</w:t>
      </w:r>
    </w:p>
    <w:p w:rsidR="00DC706B" w:rsidRDefault="00DC706B">
      <w:pPr>
        <w:spacing w:after="0" w:line="240" w:lineRule="auto"/>
        <w:ind w:right="-13"/>
        <w:jc w:val="both"/>
        <w:rPr>
          <w:rFonts w:ascii="Times New Roman" w:eastAsia="Times New Roman" w:hAnsi="Times New Roman" w:cs="Times New Roman"/>
          <w:color w:val="2B2B2B"/>
          <w:sz w:val="24"/>
          <w:szCs w:val="24"/>
          <w:highlight w:val="white"/>
        </w:rPr>
      </w:pPr>
    </w:p>
    <w:sectPr w:rsidR="00DC706B" w:rsidSect="006B6CE6">
      <w:footerReference w:type="default" r:id="rId10"/>
      <w:pgSz w:w="11906" w:h="16838"/>
      <w:pgMar w:top="720" w:right="707" w:bottom="720"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CB" w:rsidRDefault="001006CB">
      <w:pPr>
        <w:spacing w:after="0" w:line="240" w:lineRule="auto"/>
      </w:pPr>
      <w:r>
        <w:separator/>
      </w:r>
    </w:p>
  </w:endnote>
  <w:endnote w:type="continuationSeparator" w:id="0">
    <w:p w:rsidR="001006CB" w:rsidRDefault="0010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DE" w:rsidRDefault="006D7FDE">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1411">
      <w:rPr>
        <w:noProof/>
        <w:color w:val="000000"/>
      </w:rPr>
      <w:t>23</w:t>
    </w:r>
    <w:r>
      <w:rPr>
        <w:color w:val="000000"/>
      </w:rPr>
      <w:fldChar w:fldCharType="end"/>
    </w:r>
  </w:p>
  <w:p w:rsidR="006D7FDE" w:rsidRDefault="006D7FD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CB" w:rsidRDefault="001006CB">
      <w:pPr>
        <w:spacing w:after="0" w:line="240" w:lineRule="auto"/>
      </w:pPr>
      <w:r>
        <w:separator/>
      </w:r>
    </w:p>
  </w:footnote>
  <w:footnote w:type="continuationSeparator" w:id="0">
    <w:p w:rsidR="001006CB" w:rsidRDefault="0010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0BC"/>
    <w:multiLevelType w:val="multilevel"/>
    <w:tmpl w:val="7F9015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0475A1D"/>
    <w:multiLevelType w:val="multilevel"/>
    <w:tmpl w:val="C1B4B7B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
    <w:nsid w:val="0EC3798C"/>
    <w:multiLevelType w:val="multilevel"/>
    <w:tmpl w:val="82DA6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A74729"/>
    <w:multiLevelType w:val="multilevel"/>
    <w:tmpl w:val="4BCE7C3C"/>
    <w:lvl w:ilvl="0">
      <w:start w:val="1"/>
      <w:numFmt w:val="decimal"/>
      <w:pStyle w:val="1"/>
      <w:lvlText w:val="%1."/>
      <w:lvlJc w:val="left"/>
      <w:pPr>
        <w:ind w:left="3479" w:hanging="360"/>
      </w:pPr>
      <w:rPr>
        <w:b/>
        <w:color w:val="FF0000"/>
      </w:rPr>
    </w:lvl>
    <w:lvl w:ilvl="1">
      <w:start w:val="4"/>
      <w:numFmt w:val="decimal"/>
      <w:pStyle w:val="2"/>
      <w:lvlText w:val="%1.%2."/>
      <w:lvlJc w:val="left"/>
      <w:pPr>
        <w:ind w:left="644" w:hanging="359"/>
      </w:pPr>
    </w:lvl>
    <w:lvl w:ilvl="2">
      <w:start w:val="1"/>
      <w:numFmt w:val="decimal"/>
      <w:pStyle w:val="3"/>
      <w:lvlText w:val="%1.%2.%3."/>
      <w:lvlJc w:val="left"/>
      <w:pPr>
        <w:ind w:left="1004" w:hanging="720"/>
      </w:pPr>
    </w:lvl>
    <w:lvl w:ilvl="3">
      <w:start w:val="1"/>
      <w:numFmt w:val="decimal"/>
      <w:pStyle w:val="4"/>
      <w:lvlText w:val="%1.%2.%3.%4."/>
      <w:lvlJc w:val="left"/>
      <w:pPr>
        <w:ind w:left="1004" w:hanging="720"/>
      </w:pPr>
    </w:lvl>
    <w:lvl w:ilvl="4">
      <w:start w:val="1"/>
      <w:numFmt w:val="decimal"/>
      <w:pStyle w:val="5"/>
      <w:lvlText w:val="%1.%2.%3.%4.%5."/>
      <w:lvlJc w:val="left"/>
      <w:pPr>
        <w:ind w:left="1364" w:hanging="1080"/>
      </w:pPr>
    </w:lvl>
    <w:lvl w:ilvl="5">
      <w:start w:val="1"/>
      <w:numFmt w:val="decimal"/>
      <w:pStyle w:val="6"/>
      <w:lvlText w:val="%1.%2.%3.%4.%5.%6."/>
      <w:lvlJc w:val="left"/>
      <w:pPr>
        <w:ind w:left="1364" w:hanging="1080"/>
      </w:pPr>
    </w:lvl>
    <w:lvl w:ilvl="6">
      <w:start w:val="1"/>
      <w:numFmt w:val="decimal"/>
      <w:pStyle w:val="7"/>
      <w:lvlText w:val="%1.%2.%3.%4.%5.%6.%7."/>
      <w:lvlJc w:val="left"/>
      <w:pPr>
        <w:ind w:left="1724" w:hanging="1440"/>
      </w:pPr>
    </w:lvl>
    <w:lvl w:ilvl="7">
      <w:start w:val="1"/>
      <w:numFmt w:val="decimal"/>
      <w:pStyle w:val="8"/>
      <w:lvlText w:val="%1.%2.%3.%4.%5.%6.%7.%8."/>
      <w:lvlJc w:val="left"/>
      <w:pPr>
        <w:ind w:left="1724" w:hanging="1440"/>
      </w:pPr>
    </w:lvl>
    <w:lvl w:ilvl="8">
      <w:start w:val="1"/>
      <w:numFmt w:val="decimal"/>
      <w:pStyle w:val="9"/>
      <w:lvlText w:val="%1.%2.%3.%4.%5.%6.%7.%8.%9."/>
      <w:lvlJc w:val="left"/>
      <w:pPr>
        <w:ind w:left="2084" w:hanging="1800"/>
      </w:pPr>
    </w:lvl>
  </w:abstractNum>
  <w:abstractNum w:abstractNumId="4">
    <w:nsid w:val="21637BA9"/>
    <w:multiLevelType w:val="multilevel"/>
    <w:tmpl w:val="A9EC5F8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47F4771"/>
    <w:multiLevelType w:val="multilevel"/>
    <w:tmpl w:val="085A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6F25E2C"/>
    <w:multiLevelType w:val="multilevel"/>
    <w:tmpl w:val="1F6A6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7F6470A"/>
    <w:multiLevelType w:val="multilevel"/>
    <w:tmpl w:val="0046D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3922075"/>
    <w:multiLevelType w:val="multilevel"/>
    <w:tmpl w:val="DDB88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C3E5453"/>
    <w:multiLevelType w:val="multilevel"/>
    <w:tmpl w:val="9490018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34C0D0C"/>
    <w:multiLevelType w:val="multilevel"/>
    <w:tmpl w:val="799E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17E26B5"/>
    <w:multiLevelType w:val="multilevel"/>
    <w:tmpl w:val="385C7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8881891"/>
    <w:multiLevelType w:val="multilevel"/>
    <w:tmpl w:val="56C2BA9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BAD4C05"/>
    <w:multiLevelType w:val="multilevel"/>
    <w:tmpl w:val="351CD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C44680A"/>
    <w:multiLevelType w:val="multilevel"/>
    <w:tmpl w:val="47061A8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C5A3E2D"/>
    <w:multiLevelType w:val="multilevel"/>
    <w:tmpl w:val="F3C6B79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F64453E"/>
    <w:multiLevelType w:val="multilevel"/>
    <w:tmpl w:val="26863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B17206"/>
    <w:multiLevelType w:val="multilevel"/>
    <w:tmpl w:val="57CA5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E8E0C59"/>
    <w:multiLevelType w:val="multilevel"/>
    <w:tmpl w:val="E8CC90D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nsid w:val="76A03170"/>
    <w:multiLevelType w:val="multilevel"/>
    <w:tmpl w:val="9CE217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nsid w:val="7BCF0F81"/>
    <w:multiLevelType w:val="multilevel"/>
    <w:tmpl w:val="E0F6BE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E6410B3"/>
    <w:multiLevelType w:val="multilevel"/>
    <w:tmpl w:val="8F38F1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1"/>
  </w:num>
  <w:num w:numId="2">
    <w:abstractNumId w:val="10"/>
  </w:num>
  <w:num w:numId="3">
    <w:abstractNumId w:val="2"/>
  </w:num>
  <w:num w:numId="4">
    <w:abstractNumId w:val="21"/>
  </w:num>
  <w:num w:numId="5">
    <w:abstractNumId w:val="11"/>
  </w:num>
  <w:num w:numId="6">
    <w:abstractNumId w:val="19"/>
  </w:num>
  <w:num w:numId="7">
    <w:abstractNumId w:val="6"/>
  </w:num>
  <w:num w:numId="8">
    <w:abstractNumId w:val="15"/>
  </w:num>
  <w:num w:numId="9">
    <w:abstractNumId w:val="0"/>
  </w:num>
  <w:num w:numId="10">
    <w:abstractNumId w:val="12"/>
  </w:num>
  <w:num w:numId="11">
    <w:abstractNumId w:val="14"/>
  </w:num>
  <w:num w:numId="12">
    <w:abstractNumId w:val="3"/>
  </w:num>
  <w:num w:numId="13">
    <w:abstractNumId w:val="9"/>
  </w:num>
  <w:num w:numId="14">
    <w:abstractNumId w:val="18"/>
  </w:num>
  <w:num w:numId="15">
    <w:abstractNumId w:val="4"/>
  </w:num>
  <w:num w:numId="16">
    <w:abstractNumId w:val="13"/>
  </w:num>
  <w:num w:numId="17">
    <w:abstractNumId w:val="5"/>
  </w:num>
  <w:num w:numId="18">
    <w:abstractNumId w:val="7"/>
  </w:num>
  <w:num w:numId="19">
    <w:abstractNumId w:val="8"/>
  </w:num>
  <w:num w:numId="20">
    <w:abstractNumId w:val="2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6B"/>
    <w:rsid w:val="000C532E"/>
    <w:rsid w:val="001006CB"/>
    <w:rsid w:val="00184718"/>
    <w:rsid w:val="001D1411"/>
    <w:rsid w:val="002518FE"/>
    <w:rsid w:val="002610DB"/>
    <w:rsid w:val="002B3567"/>
    <w:rsid w:val="003F58C6"/>
    <w:rsid w:val="00410C74"/>
    <w:rsid w:val="00427A54"/>
    <w:rsid w:val="005F332C"/>
    <w:rsid w:val="00642082"/>
    <w:rsid w:val="006B6CE6"/>
    <w:rsid w:val="006D7FDE"/>
    <w:rsid w:val="0077116F"/>
    <w:rsid w:val="008D608A"/>
    <w:rsid w:val="009A43D2"/>
    <w:rsid w:val="00A82D76"/>
    <w:rsid w:val="00C61E75"/>
    <w:rsid w:val="00C97FF4"/>
    <w:rsid w:val="00DC706B"/>
    <w:rsid w:val="00E73AC8"/>
    <w:rsid w:val="00F9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DFFEA-5E4C-4B4B-91A7-4B01BD75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C8"/>
  </w:style>
  <w:style w:type="paragraph" w:styleId="1">
    <w:name w:val="heading 1"/>
    <w:basedOn w:val="a"/>
    <w:next w:val="a"/>
    <w:link w:val="10"/>
    <w:uiPriority w:val="9"/>
    <w:qFormat/>
    <w:rsid w:val="00204752"/>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04752"/>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04752"/>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04752"/>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04752"/>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04752"/>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04752"/>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04752"/>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04752"/>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18">
    <w:name w:val="c18"/>
    <w:basedOn w:val="a"/>
    <w:rsid w:val="00584EC9"/>
    <w:pPr>
      <w:spacing w:before="100" w:beforeAutospacing="1" w:after="100" w:afterAutospacing="1" w:line="240" w:lineRule="auto"/>
      <w:ind w:left="357"/>
      <w:jc w:val="both"/>
    </w:pPr>
    <w:rPr>
      <w:rFonts w:ascii="Times New Roman" w:eastAsia="Times New Roman" w:hAnsi="Times New Roman" w:cs="Times New Roman"/>
      <w:sz w:val="24"/>
      <w:szCs w:val="24"/>
    </w:rPr>
  </w:style>
  <w:style w:type="character" w:customStyle="1" w:styleId="c2">
    <w:name w:val="c2"/>
    <w:basedOn w:val="a0"/>
    <w:rsid w:val="00584EC9"/>
  </w:style>
  <w:style w:type="paragraph" w:customStyle="1" w:styleId="c8c15">
    <w:name w:val="c8 c15"/>
    <w:basedOn w:val="a"/>
    <w:rsid w:val="00584EC9"/>
    <w:pPr>
      <w:spacing w:before="100" w:beforeAutospacing="1" w:after="100" w:afterAutospacing="1" w:line="240" w:lineRule="auto"/>
      <w:ind w:left="357"/>
      <w:jc w:val="both"/>
    </w:pPr>
    <w:rPr>
      <w:rFonts w:ascii="Times New Roman" w:eastAsia="Times New Roman" w:hAnsi="Times New Roman" w:cs="Times New Roman"/>
      <w:sz w:val="24"/>
      <w:szCs w:val="24"/>
    </w:rPr>
  </w:style>
  <w:style w:type="character" w:customStyle="1" w:styleId="c1">
    <w:name w:val="c1"/>
    <w:basedOn w:val="a0"/>
    <w:rsid w:val="00584EC9"/>
  </w:style>
  <w:style w:type="paragraph" w:customStyle="1" w:styleId="c5">
    <w:name w:val="c5"/>
    <w:basedOn w:val="a"/>
    <w:rsid w:val="00584EC9"/>
    <w:pPr>
      <w:spacing w:before="100" w:beforeAutospacing="1" w:after="100" w:afterAutospacing="1" w:line="240" w:lineRule="auto"/>
      <w:ind w:left="357"/>
      <w:jc w:val="both"/>
    </w:pPr>
    <w:rPr>
      <w:rFonts w:ascii="Times New Roman" w:eastAsia="Times New Roman" w:hAnsi="Times New Roman" w:cs="Times New Roman"/>
      <w:sz w:val="24"/>
      <w:szCs w:val="24"/>
    </w:rPr>
  </w:style>
  <w:style w:type="paragraph" w:styleId="a4">
    <w:name w:val="List Paragraph"/>
    <w:basedOn w:val="a"/>
    <w:uiPriority w:val="34"/>
    <w:qFormat/>
    <w:rsid w:val="00584EC9"/>
    <w:pPr>
      <w:ind w:left="720"/>
      <w:contextualSpacing/>
    </w:pPr>
    <w:rPr>
      <w:rFonts w:eastAsia="Times New Roman" w:cs="Times New Roman"/>
    </w:rPr>
  </w:style>
  <w:style w:type="table" w:styleId="a5">
    <w:name w:val="Table Grid"/>
    <w:basedOn w:val="a1"/>
    <w:uiPriority w:val="59"/>
    <w:rsid w:val="0058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26D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D4A"/>
    <w:rPr>
      <w:rFonts w:ascii="Tahoma" w:hAnsi="Tahoma" w:cs="Tahoma"/>
      <w:sz w:val="16"/>
      <w:szCs w:val="16"/>
    </w:rPr>
  </w:style>
  <w:style w:type="paragraph" w:styleId="a8">
    <w:name w:val="header"/>
    <w:basedOn w:val="a"/>
    <w:link w:val="a9"/>
    <w:uiPriority w:val="99"/>
    <w:unhideWhenUsed/>
    <w:rsid w:val="006E1C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1CC4"/>
  </w:style>
  <w:style w:type="paragraph" w:styleId="aa">
    <w:name w:val="footer"/>
    <w:basedOn w:val="a"/>
    <w:link w:val="ab"/>
    <w:uiPriority w:val="99"/>
    <w:unhideWhenUsed/>
    <w:rsid w:val="006E1C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1CC4"/>
  </w:style>
  <w:style w:type="paragraph" w:styleId="ac">
    <w:name w:val="Normal (Web)"/>
    <w:basedOn w:val="a"/>
    <w:uiPriority w:val="99"/>
    <w:unhideWhenUsed/>
    <w:rsid w:val="00486EC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0"/>
    <w:uiPriority w:val="99"/>
    <w:semiHidden/>
    <w:unhideWhenUsed/>
    <w:rsid w:val="00BA1A1E"/>
    <w:rPr>
      <w:sz w:val="16"/>
      <w:szCs w:val="16"/>
    </w:rPr>
  </w:style>
  <w:style w:type="paragraph" w:styleId="ae">
    <w:name w:val="annotation text"/>
    <w:basedOn w:val="a"/>
    <w:link w:val="af"/>
    <w:uiPriority w:val="99"/>
    <w:semiHidden/>
    <w:unhideWhenUsed/>
    <w:rsid w:val="00BA1A1E"/>
    <w:pPr>
      <w:spacing w:line="240" w:lineRule="auto"/>
    </w:pPr>
    <w:rPr>
      <w:sz w:val="20"/>
      <w:szCs w:val="20"/>
    </w:rPr>
  </w:style>
  <w:style w:type="character" w:customStyle="1" w:styleId="af">
    <w:name w:val="Текст примечания Знак"/>
    <w:basedOn w:val="a0"/>
    <w:link w:val="ae"/>
    <w:uiPriority w:val="99"/>
    <w:semiHidden/>
    <w:rsid w:val="00BA1A1E"/>
    <w:rPr>
      <w:sz w:val="20"/>
      <w:szCs w:val="20"/>
    </w:rPr>
  </w:style>
  <w:style w:type="paragraph" w:styleId="af0">
    <w:name w:val="annotation subject"/>
    <w:basedOn w:val="ae"/>
    <w:next w:val="ae"/>
    <w:link w:val="af1"/>
    <w:uiPriority w:val="99"/>
    <w:semiHidden/>
    <w:unhideWhenUsed/>
    <w:rsid w:val="00BA1A1E"/>
    <w:rPr>
      <w:b/>
      <w:bCs/>
    </w:rPr>
  </w:style>
  <w:style w:type="character" w:customStyle="1" w:styleId="af1">
    <w:name w:val="Тема примечания Знак"/>
    <w:basedOn w:val="af"/>
    <w:link w:val="af0"/>
    <w:uiPriority w:val="99"/>
    <w:semiHidden/>
    <w:rsid w:val="00BA1A1E"/>
    <w:rPr>
      <w:b/>
      <w:bCs/>
      <w:sz w:val="20"/>
      <w:szCs w:val="20"/>
    </w:rPr>
  </w:style>
  <w:style w:type="paragraph" w:styleId="af2">
    <w:name w:val="No Spacing"/>
    <w:link w:val="af3"/>
    <w:uiPriority w:val="1"/>
    <w:qFormat/>
    <w:rsid w:val="00A43B35"/>
    <w:pPr>
      <w:spacing w:after="0" w:line="240" w:lineRule="auto"/>
    </w:pPr>
    <w:rPr>
      <w:rFonts w:eastAsiaTheme="minorEastAsia"/>
    </w:rPr>
  </w:style>
  <w:style w:type="character" w:customStyle="1" w:styleId="af3">
    <w:name w:val="Без интервала Знак"/>
    <w:basedOn w:val="a0"/>
    <w:link w:val="af2"/>
    <w:uiPriority w:val="1"/>
    <w:rsid w:val="00A43B35"/>
    <w:rPr>
      <w:rFonts w:eastAsiaTheme="minorEastAsia"/>
      <w:lang w:eastAsia="ru-RU"/>
    </w:rPr>
  </w:style>
  <w:style w:type="character" w:customStyle="1" w:styleId="10">
    <w:name w:val="Заголовок 1 Знак"/>
    <w:basedOn w:val="a0"/>
    <w:link w:val="1"/>
    <w:uiPriority w:val="9"/>
    <w:rsid w:val="0020475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0475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0475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04752"/>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204752"/>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204752"/>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04752"/>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20475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04752"/>
    <w:rPr>
      <w:rFonts w:asciiTheme="majorHAnsi" w:eastAsiaTheme="majorEastAsia" w:hAnsiTheme="majorHAnsi" w:cstheme="majorBidi"/>
      <w:i/>
      <w:iCs/>
      <w:color w:val="272727" w:themeColor="text1" w:themeTint="D8"/>
      <w:sz w:val="21"/>
      <w:szCs w:val="21"/>
    </w:rPr>
  </w:style>
  <w:style w:type="table" w:customStyle="1" w:styleId="11">
    <w:name w:val="Сетка таблицы1"/>
    <w:basedOn w:val="a1"/>
    <w:next w:val="a5"/>
    <w:uiPriority w:val="39"/>
    <w:rsid w:val="00464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tblPr>
      <w:tblStyleRowBandSize w:val="1"/>
      <w:tblStyleColBandSize w:val="1"/>
      <w:tblCellMar>
        <w:top w:w="0" w:type="dxa"/>
        <w:left w:w="0" w:type="dxa"/>
        <w:bottom w:w="0" w:type="dxa"/>
        <w:right w:w="0"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mu3eXMux3dUVJML4zHoPpbF2EA==">CgMxLjAyCGguZ2pkZ3hzMgppZC4zMGowemxsMgppZC4xZm9iOXRlOAByITFBTE5kdWtJNlR0R3haTEpFUnpnVndBWUpNY0JweUFwNQ==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6782</Words>
  <Characters>38659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Мурукова Мария Романовна</cp:lastModifiedBy>
  <cp:revision>13</cp:revision>
  <cp:lastPrinted>2023-09-07T07:31:00Z</cp:lastPrinted>
  <dcterms:created xsi:type="dcterms:W3CDTF">2023-08-30T23:36:00Z</dcterms:created>
  <dcterms:modified xsi:type="dcterms:W3CDTF">2023-09-07T07:34:00Z</dcterms:modified>
</cp:coreProperties>
</file>