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 xml:space="preserve">на право заключения договора </w:t>
      </w:r>
      <w:r w:rsidR="007D301F" w:rsidRPr="007D301F">
        <w:t>на выполнение работ по облицовке фасада с применением навесной фасадной системы в детском саду № 12 «Солнышко»</w:t>
      </w:r>
      <w:r w:rsidR="007D301F">
        <w:t xml:space="preserve"> и </w:t>
      </w:r>
      <w:r w:rsidR="007D301F" w:rsidRPr="007D301F">
        <w:t>в детском саду № 2 «Сардаана» - филиа</w:t>
      </w:r>
      <w:r w:rsidR="007D301F">
        <w:t>лов АН ДОО «Алмазик» в 2021 году</w:t>
      </w:r>
      <w:r w:rsidR="00982BA4" w:rsidRPr="00982BA4">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8E7A9D">
          <w:rPr>
            <w:b w:val="0"/>
            <w:noProof/>
            <w:webHidden/>
          </w:rPr>
          <w:t>5</w:t>
        </w:r>
        <w:r w:rsidR="00366191" w:rsidRPr="00D1401F">
          <w:rPr>
            <w:b w:val="0"/>
            <w:noProof/>
            <w:webHidden/>
          </w:rPr>
          <w:fldChar w:fldCharType="end"/>
        </w:r>
      </w:hyperlink>
    </w:p>
    <w:p w:rsidR="00366191" w:rsidRPr="00D1401F" w:rsidRDefault="005D6FF0">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8E7A9D">
          <w:rPr>
            <w:b w:val="0"/>
            <w:noProof/>
            <w:webHidden/>
          </w:rPr>
          <w:t>7</w:t>
        </w:r>
        <w:r w:rsidR="00366191" w:rsidRPr="00D1401F">
          <w:rPr>
            <w:b w:val="0"/>
            <w:noProof/>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8E7A9D">
          <w:rPr>
            <w:noProof/>
            <w:webHidden/>
          </w:rPr>
          <w:t>8</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8E7A9D">
          <w:rPr>
            <w:webHidden/>
          </w:rPr>
          <w:t>8</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8E7A9D">
          <w:rPr>
            <w:webHidden/>
          </w:rPr>
          <w:t>8</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8E7A9D">
          <w:rPr>
            <w:noProof/>
            <w:webHidden/>
          </w:rPr>
          <w:t>25</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8E7A9D">
          <w:rPr>
            <w:webHidden/>
          </w:rPr>
          <w:t>25</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8E7A9D">
          <w:rPr>
            <w:webHidden/>
          </w:rPr>
          <w:t>26</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8E7A9D">
          <w:rPr>
            <w:webHidden/>
          </w:rPr>
          <w:t>26</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8E7A9D">
          <w:rPr>
            <w:noProof/>
            <w:webHidden/>
          </w:rPr>
          <w:t>26</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8E7A9D">
          <w:rPr>
            <w:webHidden/>
          </w:rPr>
          <w:t>26</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8E7A9D">
          <w:rPr>
            <w:webHidden/>
          </w:rPr>
          <w:t>27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8E7A9D">
          <w:rPr>
            <w:webHidden/>
          </w:rPr>
          <w:t>27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8E7A9D">
          <w:rPr>
            <w:webHidden/>
          </w:rPr>
          <w:t>28</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8E7A9D">
          <w:rPr>
            <w:webHidden/>
          </w:rPr>
          <w:t>29</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8E7A9D">
          <w:rPr>
            <w:webHidden/>
          </w:rPr>
          <w:t>30</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8E7A9D">
          <w:rPr>
            <w:webHidden/>
          </w:rPr>
          <w:t>31</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8E7A9D">
          <w:rPr>
            <w:webHidden/>
          </w:rPr>
          <w:t>33</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8E7A9D">
          <w:rPr>
            <w:webHidden/>
          </w:rPr>
          <w:t>33</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8E7A9D">
          <w:rPr>
            <w:webHidden/>
          </w:rPr>
          <w:t>34</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8E7A9D">
          <w:rPr>
            <w:webHidden/>
          </w:rPr>
          <w:t>34</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8E7A9D">
          <w:rPr>
            <w:webHidden/>
          </w:rPr>
          <w:t>35</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8E7A9D">
          <w:rPr>
            <w:webHidden/>
          </w:rPr>
          <w:t>37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8E7A9D">
          <w:rPr>
            <w:webHidden/>
          </w:rPr>
          <w:t>38</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8E7A9D">
          <w:rPr>
            <w:webHidden/>
          </w:rPr>
          <w:t>39</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8E7A9D">
          <w:rPr>
            <w:webHidden/>
          </w:rPr>
          <w:t>42</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8E7A9D">
          <w:rPr>
            <w:webHidden/>
          </w:rPr>
          <w:t>42</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8E7A9D">
          <w:rPr>
            <w:webHidden/>
          </w:rPr>
          <w:t>43</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8E7A9D">
          <w:rPr>
            <w:noProof/>
            <w:webHidden/>
          </w:rPr>
          <w:t>44</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8E7A9D">
          <w:rPr>
            <w:webHidden/>
          </w:rPr>
          <w:t>44</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8E7A9D">
          <w:rPr>
            <w:webHidden/>
          </w:rPr>
          <w:t>44</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8E7A9D">
          <w:rPr>
            <w:webHidden/>
          </w:rPr>
          <w:t>45</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8E7A9D">
          <w:rPr>
            <w:webHidden/>
          </w:rPr>
          <w:t>47</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8E7A9D">
          <w:rPr>
            <w:noProof/>
            <w:webHidden/>
          </w:rPr>
          <w:t>47</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8E7A9D">
          <w:rPr>
            <w:webHidden/>
          </w:rPr>
          <w:t>47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8E7A9D">
          <w:rPr>
            <w:webHidden/>
          </w:rPr>
          <w:t>48</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8E7A9D">
          <w:rPr>
            <w:webHidden/>
          </w:rPr>
          <w:t>48</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8E7A9D">
          <w:rPr>
            <w:noProof/>
            <w:webHidden/>
          </w:rPr>
          <w:t>49</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8E7A9D">
          <w:rPr>
            <w:webHidden/>
          </w:rPr>
          <w:t>49</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8E7A9D">
          <w:rPr>
            <w:webHidden/>
          </w:rPr>
          <w:t>51</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8E7A9D">
          <w:rPr>
            <w:webHidden/>
          </w:rPr>
          <w:t>52</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8E7A9D">
          <w:rPr>
            <w:webHidden/>
          </w:rPr>
          <w:t>53</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8E7A9D">
          <w:rPr>
            <w:noProof/>
            <w:webHidden/>
          </w:rPr>
          <w:t>53</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8E7A9D">
          <w:rPr>
            <w:webHidden/>
          </w:rPr>
          <w:t>53</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8E7A9D">
          <w:rPr>
            <w:webHidden/>
          </w:rPr>
          <w:t>54</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8E7A9D">
          <w:rPr>
            <w:noProof/>
            <w:webHidden/>
          </w:rPr>
          <w:t>56</w:t>
        </w:r>
        <w:r w:rsidR="00366191" w:rsidRPr="00D1401F">
          <w:rPr>
            <w:noProof/>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8E7A9D">
          <w:rPr>
            <w:webHidden/>
          </w:rPr>
          <w:t>56</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8E7A9D">
          <w:rPr>
            <w:webHidden/>
          </w:rPr>
          <w:t>57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8E7A9D">
          <w:rPr>
            <w:webHidden/>
          </w:rPr>
          <w:t>61</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8E7A9D">
          <w:rPr>
            <w:webHidden/>
          </w:rPr>
          <w:t>62</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8E7A9D">
          <w:rPr>
            <w:webHidden/>
          </w:rPr>
          <w:t>64</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8E7A9D">
          <w:rPr>
            <w:webHidden/>
          </w:rPr>
          <w:t>70</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8E7A9D">
          <w:rPr>
            <w:webHidden/>
          </w:rPr>
          <w:t>75</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8E7A9D">
          <w:rPr>
            <w:webHidden/>
          </w:rPr>
          <w:t>76</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8E7A9D">
          <w:rPr>
            <w:webHidden/>
          </w:rPr>
          <w:t>76</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8E7A9D">
          <w:rPr>
            <w:webHidden/>
          </w:rPr>
          <w:t>77</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8E7A9D">
          <w:rPr>
            <w:webHidden/>
          </w:rPr>
          <w:t>79</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8E7A9D">
          <w:rPr>
            <w:webHidden/>
          </w:rPr>
          <w:t>80</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8E7A9D">
          <w:rPr>
            <w:webHidden/>
          </w:rPr>
          <w:t>81</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8E7A9D">
          <w:rPr>
            <w:webHidden/>
          </w:rPr>
          <w:t>83</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8E7A9D">
          <w:rPr>
            <w:webHidden/>
          </w:rPr>
          <w:t>85</w:t>
        </w:r>
        <w:r w:rsidR="00366191" w:rsidRPr="00D1401F">
          <w:rPr>
            <w:webHidden/>
          </w:rPr>
          <w:fldChar w:fldCharType="end"/>
        </w:r>
      </w:hyperlink>
    </w:p>
    <w:p w:rsidR="00366191" w:rsidRPr="00D1401F" w:rsidRDefault="005D6FF0"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8E7A9D">
          <w:rPr>
            <w:webHidden/>
          </w:rPr>
          <w:t>91</w:t>
        </w:r>
        <w:r w:rsidR="00366191" w:rsidRPr="00D1401F">
          <w:rPr>
            <w:webHidden/>
          </w:rPr>
          <w:fldChar w:fldCharType="end"/>
        </w:r>
      </w:hyperlink>
    </w:p>
    <w:p w:rsidR="00366191" w:rsidRPr="00D1401F" w:rsidRDefault="005D6FF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8E7A9D">
          <w:rPr>
            <w:noProof/>
            <w:webHidden/>
          </w:rPr>
          <w:t>93</w:t>
        </w:r>
        <w:r w:rsidR="00366191" w:rsidRPr="00D1401F">
          <w:rPr>
            <w:noProof/>
            <w:webHidden/>
          </w:rPr>
          <w:fldChar w:fldCharType="end"/>
        </w:r>
      </w:hyperlink>
      <w:r w:rsidR="00865EDA">
        <w:rPr>
          <w:noProof/>
        </w:rPr>
        <w:t>3</w:t>
      </w:r>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8E7A9D">
          <w:rPr>
            <w:webHidden/>
          </w:rPr>
          <w:t>93</w:t>
        </w:r>
        <w:r w:rsidR="00366191" w:rsidRPr="00D1401F">
          <w:rPr>
            <w:webHidden/>
          </w:rPr>
          <w:fldChar w:fldCharType="end"/>
        </w:r>
      </w:hyperlink>
      <w:r w:rsidR="005F1B64">
        <w:t>3</w:t>
      </w:r>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8E7A9D">
          <w:rPr>
            <w:webHidden/>
          </w:rPr>
          <w:t>111</w:t>
        </w:r>
        <w:r w:rsidR="00366191" w:rsidRPr="00F4294E">
          <w:rPr>
            <w:webHidden/>
          </w:rPr>
          <w:fldChar w:fldCharType="end"/>
        </w:r>
      </w:hyperlink>
      <w:r w:rsidR="00865EDA">
        <w:t>1</w:t>
      </w:r>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8E7A9D">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w:t>
      </w:r>
      <w:r w:rsidR="001F2D8C">
        <w:t>6</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865EDA">
        <w:t>3</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6C3F54">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855F84">
        <w:trPr>
          <w:trHeight w:val="2431"/>
        </w:trPr>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7D301F" w:rsidRDefault="007D301F" w:rsidP="005D6FF0">
            <w:pPr>
              <w:spacing w:before="60" w:after="60"/>
              <w:jc w:val="left"/>
              <w:rPr>
                <w:i/>
              </w:rPr>
            </w:pPr>
            <w:r w:rsidRPr="00855F84">
              <w:rPr>
                <w:i/>
                <w:sz w:val="24"/>
                <w:szCs w:val="24"/>
              </w:rPr>
              <w:t>Выполнение работ по облицовке фасада с применением навесной фасадной системы</w:t>
            </w:r>
            <w:r w:rsidR="005D6FF0" w:rsidRPr="00855F84">
              <w:rPr>
                <w:i/>
                <w:sz w:val="24"/>
                <w:szCs w:val="24"/>
              </w:rPr>
              <w:t xml:space="preserve"> согласно проектной документации</w:t>
            </w:r>
            <w:r>
              <w:rPr>
                <w:i/>
              </w:rPr>
              <w:t>:</w:t>
            </w:r>
            <w:r w:rsidR="005D6FF0">
              <w:t xml:space="preserve"> </w:t>
            </w:r>
            <w:r w:rsidR="005D6FF0" w:rsidRPr="005D6FF0">
              <w:rPr>
                <w:rFonts w:eastAsia="Times New Roman"/>
                <w:b/>
                <w:i/>
                <w:sz w:val="20"/>
                <w:szCs w:val="20"/>
              </w:rPr>
              <w:t xml:space="preserve">Ссылка на рабочую документацию доступна на Google диске по адресу; </w:t>
            </w:r>
            <w:r w:rsidR="005D6FF0" w:rsidRPr="005D6FF0">
              <w:rPr>
                <w:i/>
                <w:sz w:val="16"/>
                <w:szCs w:val="16"/>
              </w:rPr>
              <w:t>https://drive.google.com/drive/folders/136C7_kw0VYAlh-zRZHz1ozQv-sw264W3?usp=sharing,%20https://drive.google.com/drive/folders/1z_Btw78855woadNSUqrw939dpSYXkXsD?usp=sharing</w:t>
            </w:r>
            <w:r>
              <w:rPr>
                <w:i/>
              </w:rPr>
              <w:t xml:space="preserve"> </w:t>
            </w:r>
          </w:p>
          <w:p w:rsidR="007D301F" w:rsidRDefault="007D301F" w:rsidP="007D301F">
            <w:pPr>
              <w:spacing w:before="60" w:after="60"/>
              <w:rPr>
                <w:i/>
              </w:rPr>
            </w:pPr>
            <w:r w:rsidRPr="007D301F">
              <w:rPr>
                <w:b/>
                <w:i/>
              </w:rPr>
              <w:t>ЛОТ 1</w:t>
            </w:r>
            <w:r>
              <w:rPr>
                <w:i/>
              </w:rPr>
              <w:t xml:space="preserve"> детский сад</w:t>
            </w:r>
            <w:r w:rsidRPr="007D301F">
              <w:rPr>
                <w:i/>
              </w:rPr>
              <w:t xml:space="preserve"> № </w:t>
            </w:r>
            <w:r w:rsidR="00DB00E3">
              <w:rPr>
                <w:i/>
              </w:rPr>
              <w:t xml:space="preserve">2 «Сардаана» </w:t>
            </w:r>
          </w:p>
          <w:p w:rsidR="007D301F" w:rsidRDefault="007D301F" w:rsidP="007D301F">
            <w:pPr>
              <w:spacing w:before="60" w:after="60"/>
              <w:rPr>
                <w:i/>
              </w:rPr>
            </w:pPr>
            <w:r w:rsidRPr="007D301F">
              <w:rPr>
                <w:b/>
                <w:i/>
              </w:rPr>
              <w:t>ЛОТ 2</w:t>
            </w:r>
            <w:r>
              <w:rPr>
                <w:i/>
              </w:rPr>
              <w:t xml:space="preserve"> детский сад № </w:t>
            </w:r>
            <w:r w:rsidR="00DB00E3" w:rsidRPr="007D301F">
              <w:rPr>
                <w:i/>
              </w:rPr>
              <w:t>12 «Солнышко»</w:t>
            </w:r>
          </w:p>
          <w:p w:rsidR="00500C38" w:rsidRPr="001F77AA" w:rsidRDefault="00500C38" w:rsidP="001E777E">
            <w:pPr>
              <w:spacing w:before="60" w:after="60"/>
              <w:rPr>
                <w:i/>
              </w:rPr>
            </w:pP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 xml:space="preserve">Запрос </w:t>
            </w:r>
            <w:bookmarkStart w:id="27" w:name="_GoBack"/>
            <w:bookmarkEnd w:id="27"/>
            <w:r>
              <w:t>предложений</w:t>
            </w:r>
          </w:p>
        </w:tc>
      </w:tr>
      <w:tr w:rsidR="00F46DF0" w:rsidTr="00855F84">
        <w:trPr>
          <w:trHeight w:val="436"/>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5D6FF0">
        <w:trPr>
          <w:trHeight w:val="995"/>
        </w:trPr>
        <w:tc>
          <w:tcPr>
            <w:tcW w:w="4503" w:type="dxa"/>
            <w:vMerge/>
          </w:tcPr>
          <w:p w:rsidR="00F46DF0" w:rsidRDefault="00F46DF0" w:rsidP="00C43B3C">
            <w:pPr>
              <w:pStyle w:val="111"/>
              <w:numPr>
                <w:ilvl w:val="0"/>
                <w:numId w:val="0"/>
              </w:numPr>
              <w:spacing w:before="0"/>
              <w:ind w:left="1134"/>
            </w:pPr>
          </w:p>
        </w:tc>
        <w:tc>
          <w:tcPr>
            <w:tcW w:w="5918" w:type="dxa"/>
          </w:tcPr>
          <w:p w:rsidR="00F46DF0" w:rsidRPr="005D6FF0" w:rsidRDefault="00787B82" w:rsidP="00F46DF0">
            <w:pPr>
              <w:spacing w:before="60" w:after="60"/>
              <w:rPr>
                <w:i/>
                <w:sz w:val="20"/>
                <w:szCs w:val="20"/>
                <w:highlight w:val="yellow"/>
              </w:rPr>
            </w:pPr>
            <w:r w:rsidRPr="00257A4E">
              <w:rPr>
                <w:i/>
              </w:rPr>
              <w:t xml:space="preserve"> </w:t>
            </w:r>
            <w:r w:rsidR="00F46DF0" w:rsidRPr="00F46DF0">
              <w:t xml:space="preserve"> </w:t>
            </w:r>
            <w:r w:rsidR="00F82164" w:rsidRPr="005D6FF0">
              <w:rPr>
                <w:sz w:val="20"/>
                <w:szCs w:val="20"/>
              </w:rPr>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48516F" w:rsidP="00D12ED9">
            <w:pPr>
              <w:spacing w:before="60" w:after="60"/>
            </w:pPr>
            <w:r>
              <w:t>Много</w:t>
            </w:r>
            <w:r w:rsidR="00453080">
              <w:t xml:space="preserve"> лотовая</w:t>
            </w:r>
            <w:r w:rsidR="00C05E76">
              <w:t>.</w:t>
            </w:r>
          </w:p>
        </w:tc>
      </w:tr>
      <w:tr w:rsidR="00714027" w:rsidTr="005D6FF0">
        <w:trPr>
          <w:trHeight w:val="770"/>
        </w:trPr>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5D6FF0">
        <w:trPr>
          <w:trHeight w:val="686"/>
        </w:trPr>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7F711F">
            <w:pPr>
              <w:spacing w:before="60" w:after="60"/>
            </w:pPr>
            <w:r>
              <w:rPr>
                <w:i/>
              </w:rPr>
              <w:t>Р</w:t>
            </w:r>
            <w:r w:rsidR="00F82164" w:rsidRPr="00F5081E">
              <w:rPr>
                <w:i/>
              </w:rPr>
              <w:t xml:space="preserve">аспределение объемов </w:t>
            </w:r>
            <w:r w:rsidR="007F711F">
              <w:rPr>
                <w:i/>
              </w:rPr>
              <w:t>работ</w:t>
            </w:r>
            <w:r>
              <w:rPr>
                <w:i/>
              </w:rPr>
              <w:t xml:space="preserve"> среди нескольких участников.</w:t>
            </w:r>
            <w:r w:rsidR="00F82164">
              <w:rPr>
                <w:i/>
              </w:rPr>
              <w:t xml:space="preserve"> </w:t>
            </w:r>
            <w:r w:rsidRPr="004F4ECD">
              <w:rPr>
                <w:b/>
                <w:i/>
              </w:rPr>
              <w:t>«Не применимо»</w:t>
            </w:r>
          </w:p>
        </w:tc>
      </w:tr>
      <w:tr w:rsidR="00714027" w:rsidTr="00855F84">
        <w:trPr>
          <w:trHeight w:val="890"/>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855F84">
        <w:trPr>
          <w:trHeight w:val="2054"/>
        </w:trPr>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5D6FF0">
        <w:trPr>
          <w:trHeight w:val="1842"/>
        </w:trPr>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1E777E" w:rsidRDefault="001E777E" w:rsidP="001E777E">
            <w:pPr>
              <w:pStyle w:val="affa"/>
              <w:spacing w:before="0" w:beforeAutospacing="0" w:after="0" w:afterAutospacing="0"/>
              <w:textAlignment w:val="baseline"/>
              <w:rPr>
                <w:rFonts w:ascii="OpenSans" w:hAnsi="OpenSans"/>
                <w:color w:val="4A5154"/>
              </w:rPr>
            </w:pPr>
            <w:r w:rsidRPr="001E777E">
              <w:rPr>
                <w:b/>
              </w:rPr>
              <w:t>ЛОТ 1 детский сад № 2 «Сардаана»</w:t>
            </w:r>
            <w:r w:rsidRPr="001E777E">
              <w:rPr>
                <w:rFonts w:ascii="OpenSans" w:hAnsi="OpenSans"/>
                <w:b/>
                <w:bCs/>
                <w:color w:val="4A5154"/>
                <w:bdr w:val="none" w:sz="0" w:space="0" w:color="auto" w:frame="1"/>
              </w:rPr>
              <w:t xml:space="preserve"> </w:t>
            </w:r>
            <w:r w:rsidRPr="001E777E">
              <w:rPr>
                <w:rFonts w:ascii="OpenSans" w:hAnsi="OpenSans"/>
                <w:bCs/>
                <w:bdr w:val="none" w:sz="0" w:space="0" w:color="auto" w:frame="1"/>
              </w:rPr>
              <w:t>адрес</w:t>
            </w:r>
            <w:r w:rsidRPr="001E777E">
              <w:rPr>
                <w:rFonts w:ascii="OpenSans" w:hAnsi="OpenSans"/>
              </w:rPr>
              <w:t>: 678170, Республика Саха (Якутия), г. Мирный, ул. Московская, дом 6 "А". </w:t>
            </w:r>
          </w:p>
          <w:p w:rsidR="001E777E" w:rsidRPr="001E777E" w:rsidRDefault="001E777E" w:rsidP="001E777E">
            <w:pPr>
              <w:pStyle w:val="affa"/>
              <w:spacing w:before="0" w:beforeAutospacing="0" w:after="0" w:afterAutospacing="0"/>
              <w:textAlignment w:val="baseline"/>
              <w:rPr>
                <w:rFonts w:ascii="OpenSans" w:hAnsi="OpenSans"/>
              </w:rPr>
            </w:pPr>
            <w:r w:rsidRPr="001E777E">
              <w:rPr>
                <w:b/>
              </w:rPr>
              <w:t xml:space="preserve">ЛОТ 2 детский сад № 12 «Солнышко» </w:t>
            </w:r>
            <w:r w:rsidRPr="001E777E">
              <w:rPr>
                <w:rFonts w:ascii="OpenSans" w:hAnsi="OpenSans"/>
                <w:bCs/>
                <w:bdr w:val="none" w:sz="0" w:space="0" w:color="auto" w:frame="1"/>
              </w:rPr>
              <w:t>адрес</w:t>
            </w:r>
            <w:r w:rsidRPr="001E777E">
              <w:rPr>
                <w:rFonts w:ascii="OpenSans" w:hAnsi="OpenSans"/>
              </w:rPr>
              <w:t>: 678175, Республика Саха (Якутия), </w:t>
            </w:r>
          </w:p>
          <w:p w:rsidR="001E777E" w:rsidRPr="001E777E" w:rsidRDefault="001E777E" w:rsidP="001E777E">
            <w:pPr>
              <w:pStyle w:val="affa"/>
              <w:spacing w:before="0" w:beforeAutospacing="0" w:after="0" w:afterAutospacing="0"/>
              <w:textAlignment w:val="baseline"/>
              <w:rPr>
                <w:rFonts w:ascii="OpenSans" w:hAnsi="OpenSans"/>
              </w:rPr>
            </w:pPr>
            <w:r w:rsidRPr="001E777E">
              <w:rPr>
                <w:rFonts w:ascii="OpenSans" w:hAnsi="OpenSans"/>
              </w:rPr>
              <w:t>г. Мирный, ул. Ленина</w:t>
            </w:r>
            <w:r w:rsidR="00244EA7">
              <w:rPr>
                <w:rFonts w:ascii="OpenSans" w:hAnsi="OpenSans"/>
              </w:rPr>
              <w:t>, д. 21 "А".</w:t>
            </w:r>
          </w:p>
          <w:p w:rsidR="00517649" w:rsidRPr="00EC09CB" w:rsidRDefault="00517649" w:rsidP="001E777E">
            <w:pPr>
              <w:spacing w:before="60" w:after="60"/>
            </w:pPr>
          </w:p>
        </w:tc>
      </w:tr>
      <w:tr w:rsidR="00714027" w:rsidTr="005D6FF0">
        <w:trPr>
          <w:trHeight w:val="1433"/>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DB00E3" w:rsidRDefault="000874A7" w:rsidP="00DB00E3">
            <w:pPr>
              <w:spacing w:after="240" w:line="276" w:lineRule="auto"/>
              <w:ind w:left="142"/>
              <w:contextualSpacing/>
            </w:pPr>
            <w:r>
              <w:t>Сроки выполнения работ</w:t>
            </w:r>
            <w:r w:rsidR="008764E0">
              <w:t xml:space="preserve"> для Лот 1</w:t>
            </w:r>
            <w:r>
              <w:t>:</w:t>
            </w:r>
            <w:r w:rsidR="00DB00E3">
              <w:t xml:space="preserve"> </w:t>
            </w:r>
            <w:r w:rsidR="00982BA4" w:rsidRPr="00982BA4">
              <w:rPr>
                <w:b/>
              </w:rPr>
              <w:t>с</w:t>
            </w:r>
            <w:r w:rsidR="00DB00E3">
              <w:rPr>
                <w:b/>
              </w:rPr>
              <w:t xml:space="preserve"> 04</w:t>
            </w:r>
            <w:r w:rsidR="0051462C">
              <w:rPr>
                <w:b/>
              </w:rPr>
              <w:t>.06.2021 по 31</w:t>
            </w:r>
            <w:r w:rsidR="007F711F">
              <w:rPr>
                <w:b/>
              </w:rPr>
              <w:t>.08.2021</w:t>
            </w:r>
            <w:r w:rsidR="00982BA4" w:rsidRPr="00982BA4">
              <w:rPr>
                <w:b/>
              </w:rPr>
              <w:t xml:space="preserve"> год.</w:t>
            </w:r>
            <w:r w:rsidR="00DB00E3">
              <w:t xml:space="preserve"> </w:t>
            </w:r>
          </w:p>
          <w:p w:rsidR="00DB00E3" w:rsidRDefault="00DB00E3" w:rsidP="00DB00E3">
            <w:pPr>
              <w:spacing w:after="240" w:line="276" w:lineRule="auto"/>
              <w:ind w:left="142"/>
              <w:contextualSpacing/>
            </w:pPr>
            <w:r>
              <w:t xml:space="preserve">Сроки выполнения работ для Лот 2: </w:t>
            </w:r>
            <w:r w:rsidRPr="00982BA4">
              <w:rPr>
                <w:b/>
              </w:rPr>
              <w:t>с</w:t>
            </w:r>
            <w:r>
              <w:rPr>
                <w:b/>
              </w:rPr>
              <w:t xml:space="preserve"> 01.06.2021 по 31.08.2021</w:t>
            </w:r>
            <w:r w:rsidRPr="00982BA4">
              <w:rPr>
                <w:b/>
              </w:rPr>
              <w:t xml:space="preserve"> год.</w:t>
            </w:r>
          </w:p>
          <w:p w:rsidR="00C67C5C" w:rsidRPr="00DB00E3" w:rsidRDefault="00C67C5C" w:rsidP="00DB00E3">
            <w:pPr>
              <w:spacing w:after="240" w:line="276" w:lineRule="auto"/>
              <w:contextualSpacing/>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C62EC9" w:rsidP="008E7A9D">
            <w:pPr>
              <w:spacing w:before="60" w:after="60"/>
            </w:pPr>
            <w:r w:rsidRPr="00C62EC9">
              <w:rPr>
                <w:i/>
              </w:rPr>
              <w:t>Оплата 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4B69A7" w:rsidRDefault="004B69A7" w:rsidP="00B655C8">
            <w:pPr>
              <w:spacing w:before="60" w:after="60"/>
              <w:jc w:val="left"/>
              <w:rPr>
                <w:i/>
              </w:rPr>
            </w:pPr>
            <w:r w:rsidRPr="001E777E">
              <w:rPr>
                <w:b/>
              </w:rPr>
              <w:t>ЛОТ 1 детский сад № 2 «Сардаана»</w:t>
            </w:r>
            <w:r w:rsidRPr="001E777E">
              <w:rPr>
                <w:rFonts w:ascii="OpenSans" w:hAnsi="OpenSans"/>
                <w:b/>
                <w:bCs/>
                <w:color w:val="4A5154"/>
                <w:bdr w:val="none" w:sz="0" w:space="0" w:color="auto" w:frame="1"/>
              </w:rPr>
              <w:t xml:space="preserve"> </w:t>
            </w:r>
            <w:r w:rsidR="00DB00E3" w:rsidRPr="006046D5">
              <w:rPr>
                <w:b/>
                <w:i/>
              </w:rPr>
              <w:t xml:space="preserve">8 376 202,80 </w:t>
            </w:r>
            <w:r w:rsidR="00DB00E3" w:rsidRPr="006046D5">
              <w:rPr>
                <w:i/>
              </w:rPr>
              <w:t>(восемь миллионов триста семьдесят шесть тысяч двести два) рублей 80 копеек в том числе НДС 1 396 033,80 рублей.</w:t>
            </w:r>
          </w:p>
          <w:p w:rsidR="004B69A7" w:rsidRDefault="008764E0" w:rsidP="00B655C8">
            <w:pPr>
              <w:spacing w:before="60" w:after="60"/>
              <w:jc w:val="left"/>
              <w:rPr>
                <w:i/>
              </w:rPr>
            </w:pPr>
            <w:r w:rsidRPr="001E777E">
              <w:rPr>
                <w:b/>
              </w:rPr>
              <w:t>ЛОТ 2 детский сад № 12 «Солнышко»</w:t>
            </w:r>
            <w:r w:rsidR="00DB00E3" w:rsidRPr="006046D5">
              <w:rPr>
                <w:b/>
                <w:i/>
              </w:rPr>
              <w:t xml:space="preserve"> 5 879 786,40</w:t>
            </w:r>
            <w:r w:rsidR="00DB00E3">
              <w:t xml:space="preserve"> (пять миллионов восемьсот семьдесят девять тысяч семьсот восемьдесят шесть) </w:t>
            </w:r>
            <w:r w:rsidR="006C3A9C">
              <w:rPr>
                <w:i/>
              </w:rPr>
              <w:t>рублей 4</w:t>
            </w:r>
            <w:r w:rsidR="00DB00E3" w:rsidRPr="006046D5">
              <w:rPr>
                <w:i/>
              </w:rPr>
              <w:t>0 копеек</w:t>
            </w:r>
            <w:r w:rsidR="00DB00E3">
              <w:t xml:space="preserve"> </w:t>
            </w:r>
            <w:r w:rsidR="00DB00E3" w:rsidRPr="006046D5">
              <w:rPr>
                <w:i/>
              </w:rPr>
              <w:t>в том числе НДС 979 964,4 рублей.</w:t>
            </w:r>
          </w:p>
          <w:p w:rsidR="0007622F" w:rsidRDefault="0007622F" w:rsidP="00B655C8">
            <w:pPr>
              <w:spacing w:before="60" w:after="60"/>
              <w:jc w:val="left"/>
            </w:pPr>
            <w:r w:rsidRPr="005D2249">
              <w:t xml:space="preserve">Сведения о </w:t>
            </w:r>
            <w:r>
              <w:t>НМЦ</w:t>
            </w:r>
            <w:r w:rsidRPr="005D2249">
              <w:t xml:space="preserve"> указаны с учетом всех налогов и </w:t>
            </w:r>
            <w:r w:rsidRPr="005D2249">
              <w:lastRenderedPageBreak/>
              <w:t>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6C3F54">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lastRenderedPageBreak/>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DB00E3" w:rsidRPr="004204C2">
              <w:rPr>
                <w:b/>
                <w:i/>
                <w:szCs w:val="24"/>
              </w:rPr>
              <w:t>18</w:t>
            </w:r>
            <w:r w:rsidR="00DB00E3" w:rsidRPr="004204C2">
              <w:rPr>
                <w:b/>
                <w:i/>
              </w:rPr>
              <w:t>.</w:t>
            </w:r>
            <w:r w:rsidR="00DB00E3">
              <w:rPr>
                <w:b/>
                <w:i/>
              </w:rPr>
              <w:t>02.2021 по 04.03</w:t>
            </w:r>
            <w:r w:rsidR="00DB00E3" w:rsidRPr="00E3595E">
              <w:rPr>
                <w:b/>
                <w:i/>
              </w:rPr>
              <w:t>.202</w:t>
            </w:r>
            <w:r w:rsidR="00DB00E3">
              <w:rPr>
                <w:b/>
                <w:i/>
              </w:rPr>
              <w:t>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EE7636">
        <w:trPr>
          <w:trHeight w:val="2056"/>
        </w:trPr>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DB00E3" w:rsidRPr="004204C2">
              <w:rPr>
                <w:b/>
                <w:i/>
                <w:szCs w:val="24"/>
              </w:rPr>
              <w:t>18</w:t>
            </w:r>
            <w:r w:rsidR="00DB00E3" w:rsidRPr="004204C2">
              <w:rPr>
                <w:b/>
                <w:i/>
              </w:rPr>
              <w:t>.</w:t>
            </w:r>
            <w:r w:rsidR="00DB00E3">
              <w:rPr>
                <w:b/>
                <w:i/>
              </w:rPr>
              <w:t>02.2021 по 04.03</w:t>
            </w:r>
            <w:r w:rsidR="00DB00E3" w:rsidRPr="00E3595E">
              <w:rPr>
                <w:b/>
                <w:i/>
              </w:rPr>
              <w:t>.202</w:t>
            </w:r>
            <w:r w:rsidR="00DB00E3">
              <w:rPr>
                <w:b/>
                <w:i/>
              </w:rPr>
              <w:t>1</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D2208D">
            <w:pPr>
              <w:spacing w:before="60" w:after="60"/>
            </w:pPr>
            <w:r>
              <w:rPr>
                <w:b/>
                <w:szCs w:val="24"/>
              </w:rPr>
              <w:t xml:space="preserve">с </w:t>
            </w:r>
            <w:r w:rsidR="00DB00E3" w:rsidRPr="004204C2">
              <w:rPr>
                <w:b/>
                <w:i/>
                <w:szCs w:val="24"/>
              </w:rPr>
              <w:t>18</w:t>
            </w:r>
            <w:r w:rsidR="00DB00E3" w:rsidRPr="004204C2">
              <w:rPr>
                <w:b/>
                <w:i/>
              </w:rPr>
              <w:t>.</w:t>
            </w:r>
            <w:r w:rsidR="00DB00E3">
              <w:rPr>
                <w:b/>
                <w:i/>
              </w:rPr>
              <w:t>02.2021 по 01.03</w:t>
            </w:r>
            <w:r w:rsidR="00DB00E3" w:rsidRPr="00E3595E">
              <w:rPr>
                <w:b/>
                <w:i/>
              </w:rPr>
              <w:t>.202</w:t>
            </w:r>
            <w:r w:rsidR="00DB00E3">
              <w:rPr>
                <w:b/>
                <w:i/>
              </w:rPr>
              <w:t>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DB00E3" w:rsidRPr="004204C2">
              <w:rPr>
                <w:b/>
                <w:i/>
                <w:szCs w:val="24"/>
              </w:rPr>
              <w:t>18</w:t>
            </w:r>
            <w:r w:rsidR="00DB00E3" w:rsidRPr="004204C2">
              <w:rPr>
                <w:b/>
                <w:i/>
              </w:rPr>
              <w:t>.</w:t>
            </w:r>
            <w:r w:rsidR="00DB00E3">
              <w:rPr>
                <w:b/>
                <w:i/>
              </w:rPr>
              <w:t>02.2021 по 04.03</w:t>
            </w:r>
            <w:r w:rsidR="00DB00E3" w:rsidRPr="00E3595E">
              <w:rPr>
                <w:b/>
                <w:i/>
              </w:rPr>
              <w:t>.202</w:t>
            </w:r>
            <w:r w:rsidR="00DB00E3">
              <w:rPr>
                <w:b/>
                <w:i/>
              </w:rPr>
              <w:t>1</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DB00E3">
              <w:rPr>
                <w:b/>
                <w:i/>
              </w:rPr>
              <w:t>05.03</w:t>
            </w:r>
            <w:r w:rsidR="00BC2453">
              <w:rPr>
                <w:b/>
                <w:i/>
              </w:rPr>
              <w:t>.2021</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DB00E3">
              <w:rPr>
                <w:rFonts w:eastAsia="Times New Roman"/>
                <w:b/>
                <w:i/>
                <w:sz w:val="24"/>
                <w:szCs w:val="20"/>
                <w:lang w:eastAsia="ru-RU"/>
              </w:rPr>
              <w:t>11.03.2021</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BC2453">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DB00E3">
              <w:rPr>
                <w:b/>
                <w:i/>
              </w:rPr>
              <w:t>16.03.2021</w:t>
            </w:r>
            <w:r w:rsidR="00DB00E3">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lastRenderedPageBreak/>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927C0F" w:rsidP="00B62623">
            <w:pPr>
              <w:spacing w:before="60" w:after="60"/>
              <w:rPr>
                <w:highlight w:val="yellow"/>
              </w:rPr>
            </w:pPr>
            <w:r>
              <w:rPr>
                <w:b/>
                <w:i/>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r>
      <w:tr w:rsidR="00E30A70" w:rsidTr="00B763FF">
        <w:trPr>
          <w:trHeight w:val="5965"/>
        </w:trPr>
        <w:tc>
          <w:tcPr>
            <w:tcW w:w="4503" w:type="dxa"/>
          </w:tcPr>
          <w:p w:rsidR="00E30A70" w:rsidRPr="0051462C" w:rsidRDefault="00E30A70" w:rsidP="00714027">
            <w:pPr>
              <w:pStyle w:val="111"/>
              <w:spacing w:before="0"/>
            </w:pPr>
            <w:bookmarkStart w:id="49" w:name="_Ref446079934"/>
            <w:r w:rsidRPr="0051462C">
              <w:lastRenderedPageBreak/>
              <w:t>Дополнительные требования к участнику:</w:t>
            </w:r>
            <w:bookmarkEnd w:id="49"/>
          </w:p>
        </w:tc>
        <w:tc>
          <w:tcPr>
            <w:tcW w:w="5918" w:type="dxa"/>
          </w:tcPr>
          <w:p w:rsidR="001C4E3F" w:rsidRPr="0051462C" w:rsidRDefault="00CB5540" w:rsidP="00AC043B">
            <w:pPr>
              <w:pStyle w:val="ae"/>
              <w:numPr>
                <w:ilvl w:val="0"/>
                <w:numId w:val="26"/>
              </w:numPr>
              <w:spacing w:before="60" w:after="60"/>
              <w:ind w:left="317"/>
              <w:rPr>
                <w:i/>
              </w:rPr>
            </w:pPr>
            <w:r w:rsidRPr="0051462C">
              <w:rPr>
                <w:i/>
              </w:rPr>
              <w:t>наличие специалистов в соответствующей области в штате или на основе</w:t>
            </w:r>
            <w:r w:rsidR="00B763FF" w:rsidRPr="0051462C">
              <w:rPr>
                <w:i/>
              </w:rPr>
              <w:t xml:space="preserve"> договоров гражданско-правового </w:t>
            </w:r>
            <w:r w:rsidRPr="0051462C">
              <w:rPr>
                <w:i/>
              </w:rPr>
              <w:t xml:space="preserve">характера специалистов в соответствующих областях с указанием требуемого опыта работы в данной области и предоставлением копии </w:t>
            </w:r>
            <w:r w:rsidR="00927C0F" w:rsidRPr="0051462C">
              <w:rPr>
                <w:i/>
              </w:rPr>
              <w:t xml:space="preserve">действующих </w:t>
            </w:r>
            <w:r w:rsidRPr="0051462C">
              <w:rPr>
                <w:i/>
              </w:rPr>
              <w:t>документов, подтверждающих наличие соответствующей квалификации (удостоверения, аттестации) и т.п.)</w:t>
            </w:r>
            <w:r w:rsidR="001C4E3F" w:rsidRPr="0051462C">
              <w:rPr>
                <w:i/>
              </w:rPr>
              <w:t>.</w:t>
            </w:r>
            <w:r w:rsidR="0051462C">
              <w:rPr>
                <w:i/>
              </w:rPr>
              <w:t xml:space="preserve"> Для каждого ЛОТА.</w:t>
            </w:r>
          </w:p>
          <w:p w:rsidR="0051462C" w:rsidRPr="0051462C" w:rsidRDefault="0051462C" w:rsidP="0051462C">
            <w:pPr>
              <w:pStyle w:val="41"/>
              <w:numPr>
                <w:ilvl w:val="0"/>
                <w:numId w:val="39"/>
              </w:numPr>
              <w:spacing w:before="0"/>
              <w:ind w:left="600" w:right="57"/>
              <w:jc w:val="left"/>
              <w:rPr>
                <w:rFonts w:eastAsiaTheme="minorHAnsi"/>
                <w:b/>
                <w:i/>
                <w:sz w:val="26"/>
                <w:szCs w:val="26"/>
                <w:lang w:eastAsia="en-US"/>
              </w:rPr>
            </w:pPr>
            <w:r w:rsidRPr="0051462C">
              <w:rPr>
                <w:rFonts w:eastAsiaTheme="minorHAnsi"/>
                <w:b/>
                <w:i/>
                <w:sz w:val="26"/>
                <w:szCs w:val="26"/>
                <w:lang w:eastAsia="en-US"/>
              </w:rPr>
              <w:t>Не менее 4 монтажников с подтверждающими документами на допуск работ на высоте.</w:t>
            </w:r>
          </w:p>
          <w:p w:rsidR="00E30A70" w:rsidRPr="0051462C" w:rsidRDefault="0051462C" w:rsidP="0051462C">
            <w:pPr>
              <w:numPr>
                <w:ilvl w:val="0"/>
                <w:numId w:val="39"/>
              </w:numPr>
              <w:spacing w:before="60" w:after="60"/>
              <w:ind w:left="600"/>
              <w:jc w:val="left"/>
              <w:rPr>
                <w:i/>
              </w:rPr>
            </w:pPr>
            <w:r w:rsidRPr="0051462C">
              <w:rPr>
                <w:b/>
                <w:i/>
              </w:rPr>
              <w:t>Не менее 2 электромонтёров с 4 и 3 группой допуска по электробезопасности.</w:t>
            </w: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B27D8A">
              <w:lastRenderedPageBreak/>
              <w:t>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1.5. справка о составе органов управления для юридических лиц (единоличного и коллегиального 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w:t>
            </w:r>
            <w:r w:rsidRPr="00970DB2">
              <w:lastRenderedPageBreak/>
              <w:t>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970DB2">
              <w:lastRenderedPageBreak/>
              <w:t>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w:t>
            </w:r>
            <w:r w:rsidRPr="00970DB2">
              <w:lastRenderedPageBreak/>
              <w:t>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2.2. копия свидетельства о постановке на учет в 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w:t>
            </w:r>
            <w:r w:rsidRPr="00970DB2">
              <w:lastRenderedPageBreak/>
              <w:t>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w:t>
            </w:r>
            <w:r w:rsidRPr="00970DB2">
              <w:lastRenderedPageBreak/>
              <w:t>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lastRenderedPageBreak/>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w:t>
            </w:r>
            <w:r w:rsidRPr="00970DB2">
              <w:lastRenderedPageBreak/>
              <w:t xml:space="preserve">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 xml:space="preserve">п.1.2.26 </w:t>
            </w:r>
            <w:r w:rsidR="00DB3817" w:rsidRPr="00970DB2">
              <w:lastRenderedPageBreak/>
              <w:t>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xml:space="preserve">- документ, подтверждающий предоставление </w:t>
            </w:r>
            <w:r w:rsidRPr="00970DB2">
              <w:lastRenderedPageBreak/>
              <w:t>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lastRenderedPageBreak/>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6C3F54">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6C3F54">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6C3F54">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6C3F54">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6C3F54">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6C3F54">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6C3F54">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6C3F54">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6C3F54">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Оплата </w:t>
      </w:r>
      <w:r w:rsidR="00DC5D9D" w:rsidRPr="001267C5">
        <w:rPr>
          <w:sz w:val="24"/>
          <w:szCs w:val="24"/>
        </w:rPr>
        <w:t>выполненных ПОДРЯДЧИКОМ работ производится поэтапно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w:t>
      </w:r>
      <w:r w:rsidRPr="00522D23">
        <w:rPr>
          <w:rFonts w:eastAsia="Times New Roman"/>
          <w:sz w:val="24"/>
          <w:szCs w:val="24"/>
          <w:lang w:eastAsia="ru-RU"/>
        </w:rPr>
        <w:lastRenderedPageBreak/>
        <w:t>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w:t>
      </w:r>
      <w:r w:rsidRPr="003A305C">
        <w:rPr>
          <w:rFonts w:eastAsia="Calibri"/>
          <w:sz w:val="24"/>
          <w:szCs w:val="24"/>
        </w:rPr>
        <w:lastRenderedPageBreak/>
        <w:t>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1267C5" w:rsidRDefault="007A7569" w:rsidP="001267C5">
      <w:pPr>
        <w:tabs>
          <w:tab w:val="left" w:pos="4124"/>
        </w:tabs>
        <w:rPr>
          <w:rFonts w:eastAsia="Times New Roman"/>
          <w:sz w:val="24"/>
          <w:szCs w:val="24"/>
          <w:lang w:eastAsia="ru-RU"/>
        </w:rPr>
      </w:pP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w:t>
      </w:r>
      <w:r w:rsidRPr="003A305C">
        <w:rPr>
          <w:rFonts w:eastAsia="Times New Roman"/>
          <w:bCs/>
          <w:sz w:val="24"/>
          <w:szCs w:val="24"/>
          <w:lang w:eastAsia="ru-RU"/>
        </w:rPr>
        <w:lastRenderedPageBreak/>
        <w:t>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w:t>
      </w:r>
      <w:r w:rsidRPr="003A305C">
        <w:rPr>
          <w:rFonts w:eastAsia="Times New Roman"/>
          <w:bCs/>
          <w:sz w:val="24"/>
          <w:szCs w:val="24"/>
          <w:lang w:eastAsia="ar-SA"/>
        </w:rPr>
        <w:lastRenderedPageBreak/>
        <w:t>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Pr="006022FF" w:rsidRDefault="006022FF" w:rsidP="006022FF">
      <w:pPr>
        <w:rPr>
          <w:rFonts w:eastAsia="Calibri"/>
          <w:sz w:val="20"/>
          <w:szCs w:val="20"/>
        </w:rPr>
      </w:pPr>
    </w:p>
    <w:p w:rsidR="006022FF" w:rsidRDefault="009D0A03" w:rsidP="00FD0141">
      <w:pPr>
        <w:jc w:val="center"/>
        <w:rPr>
          <w:rFonts w:eastAsia="Calibri"/>
          <w:sz w:val="20"/>
          <w:szCs w:val="20"/>
        </w:rPr>
      </w:pPr>
      <w:r w:rsidRPr="009D0A03">
        <w:rPr>
          <w:noProof/>
          <w:lang w:eastAsia="ru-RU"/>
        </w:rPr>
        <w:drawing>
          <wp:inline distT="0" distB="0" distL="0" distR="0">
            <wp:extent cx="6480175" cy="4889871"/>
            <wp:effectExtent l="0" t="0" r="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4889871"/>
                    </a:xfrm>
                    <a:prstGeom prst="rect">
                      <a:avLst/>
                    </a:prstGeom>
                    <a:noFill/>
                    <a:ln>
                      <a:noFill/>
                    </a:ln>
                  </pic:spPr>
                </pic:pic>
              </a:graphicData>
            </a:graphic>
          </wp:inline>
        </w:drawing>
      </w: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D00FD1" w:rsidRDefault="00D00FD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7252B0" w:rsidRDefault="007252B0"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865EDA" w:rsidRDefault="00865EDA" w:rsidP="003A305C">
      <w:pPr>
        <w:shd w:val="clear" w:color="auto" w:fill="FFFFFF"/>
        <w:spacing w:before="60"/>
        <w:ind w:left="5529" w:right="80" w:firstLine="1"/>
        <w:rPr>
          <w:rFonts w:eastAsia="Calibri"/>
          <w:b/>
          <w:sz w:val="20"/>
          <w:szCs w:val="20"/>
        </w:rPr>
      </w:pPr>
    </w:p>
    <w:p w:rsidR="00865EDA" w:rsidRDefault="00865EDA" w:rsidP="003A305C">
      <w:pPr>
        <w:shd w:val="clear" w:color="auto" w:fill="FFFFFF"/>
        <w:spacing w:before="60"/>
        <w:ind w:left="5529" w:right="80" w:firstLine="1"/>
        <w:rPr>
          <w:rFonts w:eastAsia="Calibri"/>
          <w:b/>
          <w:sz w:val="20"/>
          <w:szCs w:val="20"/>
        </w:rPr>
      </w:pPr>
    </w:p>
    <w:p w:rsidR="00865EDA" w:rsidRDefault="00865EDA" w:rsidP="003A305C">
      <w:pPr>
        <w:shd w:val="clear" w:color="auto" w:fill="FFFFFF"/>
        <w:spacing w:before="60"/>
        <w:ind w:left="5529" w:right="80" w:firstLine="1"/>
        <w:rPr>
          <w:rFonts w:eastAsia="Calibri"/>
          <w:b/>
          <w:sz w:val="20"/>
          <w:szCs w:val="20"/>
        </w:rPr>
      </w:pPr>
    </w:p>
    <w:p w:rsidR="002C291B" w:rsidRDefault="002C291B"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795AFA" w:rsidP="008E1F73">
      <w:r w:rsidRPr="00795AFA">
        <w:rPr>
          <w:noProof/>
          <w:lang w:eastAsia="ru-RU"/>
        </w:rPr>
        <w:drawing>
          <wp:inline distT="0" distB="0" distL="0" distR="0">
            <wp:extent cx="6480175" cy="2843896"/>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843896"/>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E9573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w:t>
            </w:r>
            <w:r w:rsidR="00E95736">
              <w:rPr>
                <w:rFonts w:eastAsia="Calibri"/>
                <w:sz w:val="20"/>
                <w:szCs w:val="20"/>
                <w:lang w:eastAsia="ru-RU"/>
              </w:rPr>
              <w:t xml:space="preserve"> </w:t>
            </w:r>
            <w:r w:rsidR="00EB60D6" w:rsidRPr="00EB60D6">
              <w:rPr>
                <w:rFonts w:eastAsia="Calibri"/>
                <w:b/>
                <w:sz w:val="20"/>
                <w:szCs w:val="20"/>
              </w:rPr>
              <w:t>договор</w:t>
            </w:r>
            <w:r w:rsidR="00E9573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 xml:space="preserve">Nmaх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r w:rsidR="0051462C">
              <w:rPr>
                <w:rFonts w:eastAsia="Calibri"/>
                <w:sz w:val="20"/>
                <w:szCs w:val="20"/>
                <w:lang w:eastAsia="ru-RU"/>
              </w:rPr>
              <w:t xml:space="preserve"> для каждого ЛОТА</w:t>
            </w:r>
            <w:r w:rsidRPr="00577E18">
              <w:rPr>
                <w:rFonts w:eastAsia="Calibri"/>
                <w:sz w:val="20"/>
                <w:szCs w:val="20"/>
                <w:lang w:eastAsia="ru-RU"/>
              </w:rPr>
              <w:t>:</w:t>
            </w:r>
          </w:p>
          <w:p w:rsidR="0051462C" w:rsidRPr="0051462C" w:rsidRDefault="0051462C" w:rsidP="0051462C">
            <w:pPr>
              <w:numPr>
                <w:ilvl w:val="7"/>
                <w:numId w:val="0"/>
              </w:numPr>
              <w:spacing w:before="40" w:after="40"/>
              <w:jc w:val="left"/>
              <w:rPr>
                <w:rFonts w:eastAsia="Calibri"/>
                <w:sz w:val="20"/>
                <w:szCs w:val="20"/>
                <w:lang w:eastAsia="ru-RU"/>
              </w:rPr>
            </w:pPr>
            <w:r w:rsidRPr="0051462C">
              <w:rPr>
                <w:rFonts w:eastAsia="Calibri"/>
                <w:sz w:val="20"/>
                <w:szCs w:val="20"/>
                <w:lang w:eastAsia="ru-RU"/>
              </w:rPr>
              <w:t xml:space="preserve">* Не менее </w:t>
            </w:r>
            <w:r>
              <w:rPr>
                <w:rFonts w:eastAsia="Calibri"/>
                <w:sz w:val="20"/>
                <w:szCs w:val="20"/>
                <w:lang w:eastAsia="ru-RU"/>
              </w:rPr>
              <w:t>8</w:t>
            </w:r>
            <w:r w:rsidRPr="0051462C">
              <w:rPr>
                <w:rFonts w:eastAsia="Calibri"/>
                <w:sz w:val="20"/>
                <w:szCs w:val="20"/>
                <w:lang w:eastAsia="ru-RU"/>
              </w:rPr>
              <w:t xml:space="preserve"> монтажников с подтверждающими документами на допуск работ на высоте.</w:t>
            </w:r>
          </w:p>
          <w:p w:rsidR="007252B0" w:rsidRDefault="0051462C" w:rsidP="0051462C">
            <w:pPr>
              <w:numPr>
                <w:ilvl w:val="7"/>
                <w:numId w:val="0"/>
              </w:numPr>
              <w:spacing w:before="40" w:after="40"/>
              <w:jc w:val="left"/>
              <w:rPr>
                <w:rFonts w:eastAsia="Calibri"/>
                <w:b/>
                <w:sz w:val="18"/>
                <w:szCs w:val="18"/>
                <w:lang w:eastAsia="ru-RU"/>
              </w:rPr>
            </w:pPr>
            <w:r w:rsidRPr="0051462C">
              <w:rPr>
                <w:rFonts w:eastAsia="Calibri"/>
                <w:sz w:val="20"/>
                <w:szCs w:val="20"/>
                <w:lang w:eastAsia="ru-RU"/>
              </w:rPr>
              <w:t xml:space="preserve">* Не менее 2 электромонтёров с 4 и 3 группой допуска по электробезопасности. </w:t>
            </w:r>
            <w:r w:rsidR="00952E63">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5D6FF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5D6FF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5D6FF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5D6FF0"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xml:space="preserve">- обладать полной гражданской дееспособностью в соответствии с личным законом - право страны, гражданство которой это </w:t>
            </w:r>
            <w:r>
              <w:rPr>
                <w:sz w:val="24"/>
                <w:szCs w:val="24"/>
              </w:rPr>
              <w:lastRenderedPageBreak/>
              <w:t>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lastRenderedPageBreak/>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w:t>
            </w:r>
            <w:r>
              <w:rPr>
                <w:i/>
                <w:sz w:val="24"/>
                <w:szCs w:val="24"/>
              </w:rPr>
              <w:lastRenderedPageBreak/>
              <w:t xml:space="preserve">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w:t>
            </w:r>
            <w:r>
              <w:rPr>
                <w:i/>
                <w:sz w:val="24"/>
                <w:szCs w:val="24"/>
              </w:rPr>
              <w:lastRenderedPageBreak/>
              <w:t>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lastRenderedPageBreak/>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w:t>
            </w:r>
            <w:r>
              <w:rPr>
                <w:sz w:val="24"/>
                <w:szCs w:val="24"/>
              </w:rPr>
              <w:lastRenderedPageBreak/>
              <w:t xml:space="preserve">(или)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xml:space="preserve">- о наличии/отсутствии лишения права занимать указанные </w:t>
            </w:r>
            <w:r>
              <w:rPr>
                <w:sz w:val="24"/>
                <w:szCs w:val="24"/>
              </w:rPr>
              <w:lastRenderedPageBreak/>
              <w:t>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w:t>
            </w:r>
            <w:r>
              <w:rPr>
                <w:sz w:val="24"/>
                <w:szCs w:val="24"/>
              </w:rPr>
              <w:lastRenderedPageBreak/>
              <w:t>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lastRenderedPageBreak/>
              <w:t xml:space="preserve">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w:t>
            </w:r>
            <w:r>
              <w:rPr>
                <w:sz w:val="24"/>
                <w:szCs w:val="24"/>
              </w:rPr>
              <w:lastRenderedPageBreak/>
              <w:t>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 xml:space="preserve">-Копия бухгалтерской отчетности (Бухгалтерский баланс, Отчет о финансовых результатах) за последний завершенный отчетный </w:t>
            </w:r>
            <w:r>
              <w:rPr>
                <w:sz w:val="24"/>
                <w:szCs w:val="24"/>
              </w:rPr>
              <w:lastRenderedPageBreak/>
              <w:t>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 xml:space="preserve">Участник закупки не должен являться аффилированным лицом по </w:t>
            </w:r>
            <w:r>
              <w:rPr>
                <w:sz w:val="24"/>
                <w:szCs w:val="24"/>
              </w:rPr>
              <w:lastRenderedPageBreak/>
              <w:t>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lastRenderedPageBreak/>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w:t>
            </w:r>
            <w:r>
              <w:rPr>
                <w:i/>
                <w:sz w:val="24"/>
                <w:szCs w:val="24"/>
              </w:rPr>
              <w:lastRenderedPageBreak/>
              <w:t>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xml:space="preserve">- является адресом «массовой» регистрации (т.е. по нему </w:t>
            </w:r>
            <w:r w:rsidRPr="00FA33A7">
              <w:rPr>
                <w:sz w:val="24"/>
                <w:szCs w:val="24"/>
              </w:rPr>
              <w:lastRenderedPageBreak/>
              <w:t>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 xml:space="preserve">сайт ФНС России </w:t>
            </w:r>
            <w:r w:rsidRPr="00431D88">
              <w:rPr>
                <w:sz w:val="24"/>
                <w:szCs w:val="24"/>
              </w:rPr>
              <w:lastRenderedPageBreak/>
              <w:t>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 xml:space="preserve">в любом из реестров </w:t>
            </w:r>
            <w:r w:rsidRPr="00FA33A7">
              <w:rPr>
                <w:sz w:val="24"/>
                <w:szCs w:val="24"/>
              </w:rPr>
              <w:lastRenderedPageBreak/>
              <w:t>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lastRenderedPageBreak/>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lastRenderedPageBreak/>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r w:rsidRPr="00735F96">
              <w:rPr>
                <w:sz w:val="24"/>
                <w:szCs w:val="24"/>
              </w:rPr>
              <w:lastRenderedPageBreak/>
              <w:t>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lastRenderedPageBreak/>
              <w:t xml:space="preserve">Копия бухгалтерского баланса за последний </w:t>
            </w:r>
            <w:r w:rsidRPr="00DC6A65">
              <w:rPr>
                <w:b/>
                <w:sz w:val="20"/>
              </w:rPr>
              <w:lastRenderedPageBreak/>
              <w:t>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lastRenderedPageBreak/>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3C4" w:rsidRDefault="003203C4" w:rsidP="00714027">
      <w:pPr>
        <w:spacing w:before="0"/>
      </w:pPr>
      <w:r>
        <w:separator/>
      </w:r>
    </w:p>
  </w:endnote>
  <w:endnote w:type="continuationSeparator" w:id="0">
    <w:p w:rsidR="003203C4" w:rsidRDefault="003203C4"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FF0" w:rsidRDefault="005D6FF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6FF0" w:rsidRDefault="005D6FF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C3F54">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5D6FF0" w:rsidRDefault="005D6FF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6C3F54">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5D6FF0" w:rsidRDefault="005D6FF0">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3C4" w:rsidRDefault="003203C4" w:rsidP="00714027">
      <w:pPr>
        <w:spacing w:before="0"/>
      </w:pPr>
      <w:r>
        <w:separator/>
      </w:r>
    </w:p>
  </w:footnote>
  <w:footnote w:type="continuationSeparator" w:id="0">
    <w:p w:rsidR="003203C4" w:rsidRDefault="003203C4" w:rsidP="00714027">
      <w:pPr>
        <w:spacing w:before="0"/>
      </w:pPr>
      <w:r>
        <w:continuationSeparator/>
      </w:r>
    </w:p>
  </w:footnote>
  <w:footnote w:id="1">
    <w:p w:rsidR="005D6FF0" w:rsidRDefault="005D6FF0"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5D6FF0" w:rsidRDefault="005D6FF0"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5D6FF0" w:rsidRDefault="005D6FF0"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5D6FF0" w:rsidRDefault="005D6FF0"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382E"/>
    <w:rsid w:val="0004623B"/>
    <w:rsid w:val="00051C4A"/>
    <w:rsid w:val="00053922"/>
    <w:rsid w:val="00055B2E"/>
    <w:rsid w:val="00055DAC"/>
    <w:rsid w:val="0006048C"/>
    <w:rsid w:val="0006092C"/>
    <w:rsid w:val="00061449"/>
    <w:rsid w:val="00061923"/>
    <w:rsid w:val="00062A9B"/>
    <w:rsid w:val="0007622F"/>
    <w:rsid w:val="0007734D"/>
    <w:rsid w:val="000848B0"/>
    <w:rsid w:val="000874A7"/>
    <w:rsid w:val="000951FE"/>
    <w:rsid w:val="000974EC"/>
    <w:rsid w:val="000A4CCE"/>
    <w:rsid w:val="000B26BD"/>
    <w:rsid w:val="000B30E2"/>
    <w:rsid w:val="000C167B"/>
    <w:rsid w:val="000C37EA"/>
    <w:rsid w:val="000C6F34"/>
    <w:rsid w:val="000D6544"/>
    <w:rsid w:val="000D6F8F"/>
    <w:rsid w:val="000E0852"/>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1056F"/>
    <w:rsid w:val="00313C0F"/>
    <w:rsid w:val="0031520E"/>
    <w:rsid w:val="00315416"/>
    <w:rsid w:val="003203C4"/>
    <w:rsid w:val="00322F75"/>
    <w:rsid w:val="00325C35"/>
    <w:rsid w:val="00332A3C"/>
    <w:rsid w:val="003354F5"/>
    <w:rsid w:val="003371BB"/>
    <w:rsid w:val="00345DA5"/>
    <w:rsid w:val="00351EA9"/>
    <w:rsid w:val="003554C5"/>
    <w:rsid w:val="00355EA4"/>
    <w:rsid w:val="00363726"/>
    <w:rsid w:val="00366191"/>
    <w:rsid w:val="00380771"/>
    <w:rsid w:val="00381CE6"/>
    <w:rsid w:val="00383D04"/>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5B32"/>
    <w:rsid w:val="003E70A9"/>
    <w:rsid w:val="003F505A"/>
    <w:rsid w:val="003F70D1"/>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8516F"/>
    <w:rsid w:val="00495373"/>
    <w:rsid w:val="004A3E9E"/>
    <w:rsid w:val="004A5124"/>
    <w:rsid w:val="004B69A7"/>
    <w:rsid w:val="004C73A1"/>
    <w:rsid w:val="004D0352"/>
    <w:rsid w:val="004D1B42"/>
    <w:rsid w:val="004D3184"/>
    <w:rsid w:val="004D5EB3"/>
    <w:rsid w:val="004E1436"/>
    <w:rsid w:val="004E5453"/>
    <w:rsid w:val="004E5F29"/>
    <w:rsid w:val="004E734B"/>
    <w:rsid w:val="004F7347"/>
    <w:rsid w:val="00500C38"/>
    <w:rsid w:val="0050508A"/>
    <w:rsid w:val="005055BB"/>
    <w:rsid w:val="00511573"/>
    <w:rsid w:val="00511636"/>
    <w:rsid w:val="005146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D6FF0"/>
    <w:rsid w:val="005E55C1"/>
    <w:rsid w:val="005E75B3"/>
    <w:rsid w:val="005F01C5"/>
    <w:rsid w:val="005F1B64"/>
    <w:rsid w:val="006022FF"/>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82471"/>
    <w:rsid w:val="00697C57"/>
    <w:rsid w:val="006A72FA"/>
    <w:rsid w:val="006B78B4"/>
    <w:rsid w:val="006C3A9C"/>
    <w:rsid w:val="006C3F54"/>
    <w:rsid w:val="006D126D"/>
    <w:rsid w:val="006D1B0C"/>
    <w:rsid w:val="006D4D47"/>
    <w:rsid w:val="006E005D"/>
    <w:rsid w:val="006E6CFD"/>
    <w:rsid w:val="006E7381"/>
    <w:rsid w:val="006F56CB"/>
    <w:rsid w:val="00704F3F"/>
    <w:rsid w:val="007077E2"/>
    <w:rsid w:val="007079DB"/>
    <w:rsid w:val="00714027"/>
    <w:rsid w:val="007252B0"/>
    <w:rsid w:val="007253CC"/>
    <w:rsid w:val="00745A1A"/>
    <w:rsid w:val="007525F2"/>
    <w:rsid w:val="00760508"/>
    <w:rsid w:val="0076068D"/>
    <w:rsid w:val="00761B51"/>
    <w:rsid w:val="00764D0E"/>
    <w:rsid w:val="007766F3"/>
    <w:rsid w:val="007810D7"/>
    <w:rsid w:val="00782029"/>
    <w:rsid w:val="00787B82"/>
    <w:rsid w:val="007917B3"/>
    <w:rsid w:val="007954E0"/>
    <w:rsid w:val="00795AFA"/>
    <w:rsid w:val="00795B7E"/>
    <w:rsid w:val="007A3DFC"/>
    <w:rsid w:val="007A458C"/>
    <w:rsid w:val="007A4873"/>
    <w:rsid w:val="007A6E49"/>
    <w:rsid w:val="007A7569"/>
    <w:rsid w:val="007B289B"/>
    <w:rsid w:val="007B2D75"/>
    <w:rsid w:val="007B52E0"/>
    <w:rsid w:val="007C351D"/>
    <w:rsid w:val="007D05B3"/>
    <w:rsid w:val="007D301F"/>
    <w:rsid w:val="007D3FA2"/>
    <w:rsid w:val="007D5A96"/>
    <w:rsid w:val="007D7345"/>
    <w:rsid w:val="007E0EB4"/>
    <w:rsid w:val="007E6A32"/>
    <w:rsid w:val="007E7E51"/>
    <w:rsid w:val="007F13BC"/>
    <w:rsid w:val="007F155F"/>
    <w:rsid w:val="007F1A66"/>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55F84"/>
    <w:rsid w:val="00861415"/>
    <w:rsid w:val="008614F2"/>
    <w:rsid w:val="00865EDA"/>
    <w:rsid w:val="008750BF"/>
    <w:rsid w:val="008764E0"/>
    <w:rsid w:val="00881594"/>
    <w:rsid w:val="00882D0F"/>
    <w:rsid w:val="00887828"/>
    <w:rsid w:val="008A11E5"/>
    <w:rsid w:val="008B0EE9"/>
    <w:rsid w:val="008B49AE"/>
    <w:rsid w:val="008B6F6F"/>
    <w:rsid w:val="008D4C60"/>
    <w:rsid w:val="008E1F73"/>
    <w:rsid w:val="008E7A9D"/>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39D5"/>
    <w:rsid w:val="00944243"/>
    <w:rsid w:val="0094551E"/>
    <w:rsid w:val="00946EE5"/>
    <w:rsid w:val="00951FDD"/>
    <w:rsid w:val="00952685"/>
    <w:rsid w:val="00952E63"/>
    <w:rsid w:val="00952E91"/>
    <w:rsid w:val="009570F4"/>
    <w:rsid w:val="00964420"/>
    <w:rsid w:val="00964D43"/>
    <w:rsid w:val="00970DB2"/>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0A03"/>
    <w:rsid w:val="009D2F52"/>
    <w:rsid w:val="009D2FCD"/>
    <w:rsid w:val="009D7929"/>
    <w:rsid w:val="009E2BD7"/>
    <w:rsid w:val="009F648E"/>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3D6E"/>
    <w:rsid w:val="00AA1C98"/>
    <w:rsid w:val="00AA27B9"/>
    <w:rsid w:val="00AA7F73"/>
    <w:rsid w:val="00AB110A"/>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5837"/>
    <w:rsid w:val="00B97B4B"/>
    <w:rsid w:val="00BA3EA9"/>
    <w:rsid w:val="00BB3482"/>
    <w:rsid w:val="00BB60AA"/>
    <w:rsid w:val="00BB6242"/>
    <w:rsid w:val="00BC2453"/>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3ED9"/>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0FD1"/>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2380"/>
    <w:rsid w:val="00D746DE"/>
    <w:rsid w:val="00D84E94"/>
    <w:rsid w:val="00D854FC"/>
    <w:rsid w:val="00D8626B"/>
    <w:rsid w:val="00D92073"/>
    <w:rsid w:val="00D93CBC"/>
    <w:rsid w:val="00DA1442"/>
    <w:rsid w:val="00DA14C4"/>
    <w:rsid w:val="00DA20DF"/>
    <w:rsid w:val="00DA289C"/>
    <w:rsid w:val="00DA3F05"/>
    <w:rsid w:val="00DA7036"/>
    <w:rsid w:val="00DB00E3"/>
    <w:rsid w:val="00DB3817"/>
    <w:rsid w:val="00DC074A"/>
    <w:rsid w:val="00DC5D9D"/>
    <w:rsid w:val="00DC7BBE"/>
    <w:rsid w:val="00DD59DF"/>
    <w:rsid w:val="00DE01FC"/>
    <w:rsid w:val="00DE1FB1"/>
    <w:rsid w:val="00DE6C50"/>
    <w:rsid w:val="00DF01A2"/>
    <w:rsid w:val="00DF4E40"/>
    <w:rsid w:val="00E00148"/>
    <w:rsid w:val="00E067BB"/>
    <w:rsid w:val="00E06903"/>
    <w:rsid w:val="00E06F1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95736"/>
    <w:rsid w:val="00EA2038"/>
    <w:rsid w:val="00EA206E"/>
    <w:rsid w:val="00EA285F"/>
    <w:rsid w:val="00EA446C"/>
    <w:rsid w:val="00EA56C0"/>
    <w:rsid w:val="00EB60D6"/>
    <w:rsid w:val="00EB67B0"/>
    <w:rsid w:val="00EC0483"/>
    <w:rsid w:val="00EC09CB"/>
    <w:rsid w:val="00EC3289"/>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0141"/>
    <w:rsid w:val="00FD1E79"/>
    <w:rsid w:val="00FD2F62"/>
    <w:rsid w:val="00FD54DE"/>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022168442">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05585330">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4D494-A68F-47FE-B7CB-D884795AF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12329</TotalTime>
  <Pages>128</Pages>
  <Words>36572</Words>
  <Characters>208461</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175</cp:revision>
  <cp:lastPrinted>2021-02-16T05:05:00Z</cp:lastPrinted>
  <dcterms:created xsi:type="dcterms:W3CDTF">2017-02-28T02:58:00Z</dcterms:created>
  <dcterms:modified xsi:type="dcterms:W3CDTF">2021-02-16T05:10:00Z</dcterms:modified>
</cp:coreProperties>
</file>