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7F69DD" w:rsidRDefault="007F69DD" w:rsidP="00C162E0">
      <w:pPr>
        <w:ind w:left="5529"/>
        <w:rPr>
          <w:sz w:val="24"/>
          <w:szCs w:val="24"/>
        </w:rPr>
      </w:pPr>
    </w:p>
    <w:p w:rsidR="0009660A" w:rsidRPr="00AD7B5B" w:rsidRDefault="0009660A" w:rsidP="0009660A">
      <w:pPr>
        <w:rPr>
          <w:b/>
          <w:sz w:val="24"/>
          <w:szCs w:val="24"/>
          <w:u w:val="single"/>
        </w:rPr>
      </w:pPr>
    </w:p>
    <w:p w:rsidR="00577B10" w:rsidRPr="00AD7B5B" w:rsidRDefault="00577B10" w:rsidP="004B230F">
      <w:pPr>
        <w:suppressAutoHyphens/>
        <w:ind w:left="4956" w:right="57"/>
        <w:jc w:val="center"/>
        <w:rPr>
          <w:sz w:val="24"/>
          <w:szCs w:val="24"/>
        </w:rPr>
      </w:pPr>
      <w:r>
        <w:rPr>
          <w:sz w:val="24"/>
          <w:szCs w:val="24"/>
        </w:rPr>
        <w:t xml:space="preserve">                </w:t>
      </w:r>
    </w:p>
    <w:p w:rsidR="0009660A" w:rsidRDefault="0009660A" w:rsidP="0009660A">
      <w:pPr>
        <w:suppressAutoHyphens/>
        <w:ind w:left="57" w:right="57"/>
        <w:jc w:val="center"/>
        <w:rPr>
          <w:b/>
          <w:sz w:val="24"/>
          <w:szCs w:val="24"/>
        </w:rPr>
      </w:pPr>
    </w:p>
    <w:p w:rsidR="00020CD7" w:rsidRPr="00AD7B5B" w:rsidRDefault="00020CD7"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C6454A" w:rsidRPr="00AD7B5B" w:rsidRDefault="007F69DD" w:rsidP="00C6454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00C6454A">
        <w:rPr>
          <w:sz w:val="24"/>
          <w:szCs w:val="24"/>
        </w:rPr>
        <w:t xml:space="preserve">поставщика в соответствии с подпунктом </w:t>
      </w:r>
      <w:r w:rsidR="00C6454A" w:rsidRPr="00C6454A">
        <w:rPr>
          <w:sz w:val="24"/>
          <w:szCs w:val="24"/>
        </w:rPr>
        <w:t>1</w:t>
      </w:r>
      <w:r w:rsidR="000B1B68">
        <w:rPr>
          <w:sz w:val="24"/>
          <w:szCs w:val="24"/>
        </w:rPr>
        <w:t>8</w:t>
      </w:r>
      <w:r w:rsidR="00C6454A">
        <w:rPr>
          <w:sz w:val="24"/>
          <w:szCs w:val="24"/>
        </w:rPr>
        <w:t xml:space="preserve"> пункта 14.6.1</w:t>
      </w:r>
      <w:r w:rsidR="00C6454A" w:rsidRPr="00C6454A">
        <w:rPr>
          <w:sz w:val="24"/>
          <w:szCs w:val="24"/>
        </w:rPr>
        <w:t xml:space="preserve"> </w:t>
      </w:r>
      <w:r w:rsidR="00C6454A">
        <w:rPr>
          <w:sz w:val="24"/>
          <w:szCs w:val="24"/>
        </w:rPr>
        <w:t>статьи</w:t>
      </w:r>
      <w:r w:rsidR="00C6454A" w:rsidRPr="00C6454A">
        <w:rPr>
          <w:sz w:val="24"/>
          <w:szCs w:val="24"/>
        </w:rPr>
        <w:t xml:space="preserve"> 14 </w:t>
      </w:r>
      <w:r w:rsidR="00C6454A" w:rsidRPr="00AD7B5B">
        <w:rPr>
          <w:sz w:val="24"/>
          <w:szCs w:val="24"/>
        </w:rPr>
        <w:t>«Закупка у единственного поставщика» Положе</w:t>
      </w:r>
      <w:r w:rsidR="00C6454A">
        <w:rPr>
          <w:sz w:val="24"/>
          <w:szCs w:val="24"/>
        </w:rPr>
        <w:t>ния о закупках АН ДОО «Алмазик»</w:t>
      </w:r>
      <w:r w:rsidR="00C6454A" w:rsidRPr="00AD7B5B">
        <w:rPr>
          <w:sz w:val="24"/>
          <w:szCs w:val="24"/>
        </w:rPr>
        <w:t xml:space="preserve">, </w:t>
      </w:r>
      <w:r w:rsidR="00C6454A" w:rsidRPr="007F69DD">
        <w:rPr>
          <w:sz w:val="24"/>
          <w:szCs w:val="24"/>
        </w:rPr>
        <w:t xml:space="preserve">утвержденного решением Попечительского совета АН ДОО «Алмазик» от </w:t>
      </w:r>
      <w:r w:rsidR="00DB29CF">
        <w:rPr>
          <w:sz w:val="24"/>
          <w:szCs w:val="24"/>
        </w:rPr>
        <w:t>03.04.2018</w:t>
      </w:r>
      <w:r w:rsidR="00C6454A" w:rsidRPr="007F69DD">
        <w:rPr>
          <w:sz w:val="24"/>
          <w:szCs w:val="24"/>
        </w:rPr>
        <w:t xml:space="preserve"> (протокол № 3</w:t>
      </w:r>
      <w:r w:rsidR="00DB29CF">
        <w:rPr>
          <w:sz w:val="24"/>
          <w:szCs w:val="24"/>
        </w:rPr>
        <w:t>7</w:t>
      </w:r>
      <w:r w:rsidR="00C6454A" w:rsidRPr="007F69DD">
        <w:rPr>
          <w:sz w:val="24"/>
          <w:szCs w:val="24"/>
        </w:rPr>
        <w:t>).</w:t>
      </w:r>
    </w:p>
    <w:p w:rsidR="0009660A" w:rsidRPr="00AD7B5B" w:rsidRDefault="0009660A" w:rsidP="00C6454A">
      <w:pPr>
        <w:tabs>
          <w:tab w:val="left" w:pos="8222"/>
        </w:tabs>
        <w:suppressAutoHyphens/>
        <w:ind w:left="57" w:right="57"/>
        <w:jc w:val="both"/>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932B54">
            <w:pPr>
              <w:suppressAutoHyphens/>
              <w:ind w:right="57"/>
              <w:jc w:val="both"/>
              <w:rPr>
                <w:sz w:val="24"/>
                <w:szCs w:val="24"/>
              </w:rPr>
            </w:pPr>
            <w:r w:rsidRPr="00AD7B5B">
              <w:rPr>
                <w:sz w:val="24"/>
                <w:szCs w:val="24"/>
              </w:rPr>
              <w:t>Настоящее извещение информирует о за</w:t>
            </w:r>
            <w:r w:rsidR="00932B54">
              <w:rPr>
                <w:sz w:val="24"/>
                <w:szCs w:val="24"/>
              </w:rPr>
              <w:t>ключении договора</w:t>
            </w:r>
            <w:r w:rsidRPr="00AD7B5B">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w:t>
            </w:r>
            <w:r w:rsidR="0058454E" w:rsidRPr="00AD7B5B">
              <w:rPr>
                <w:sz w:val="24"/>
                <w:szCs w:val="24"/>
              </w:rPr>
              <w:t xml:space="preserve">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932B54">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7278E8" w:rsidRPr="00932B54" w:rsidRDefault="00D462A7" w:rsidP="00D462A7">
            <w:pPr>
              <w:suppressAutoHyphens/>
              <w:ind w:right="57"/>
              <w:jc w:val="both"/>
              <w:rPr>
                <w:sz w:val="24"/>
                <w:szCs w:val="24"/>
              </w:rPr>
            </w:pPr>
            <w:r>
              <w:rPr>
                <w:sz w:val="24"/>
                <w:szCs w:val="24"/>
              </w:rPr>
              <w:t xml:space="preserve">Организация обучения </w:t>
            </w:r>
            <w:r w:rsidRPr="00D462A7">
              <w:rPr>
                <w:sz w:val="24"/>
                <w:szCs w:val="24"/>
              </w:rPr>
              <w:t xml:space="preserve">по </w:t>
            </w:r>
            <w:r>
              <w:rPr>
                <w:sz w:val="24"/>
                <w:szCs w:val="24"/>
              </w:rPr>
              <w:t xml:space="preserve">дополнительной профессиональной </w:t>
            </w:r>
            <w:r w:rsidRPr="00D462A7">
              <w:rPr>
                <w:sz w:val="24"/>
                <w:szCs w:val="24"/>
              </w:rPr>
              <w:t xml:space="preserve">программе «Инновационные подходы к организации </w:t>
            </w:r>
            <w:proofErr w:type="spellStart"/>
            <w:r w:rsidRPr="00D462A7">
              <w:rPr>
                <w:sz w:val="24"/>
                <w:szCs w:val="24"/>
              </w:rPr>
              <w:t>воспитательно</w:t>
            </w:r>
            <w:proofErr w:type="spellEnd"/>
            <w:r w:rsidRPr="00D462A7">
              <w:rPr>
                <w:sz w:val="24"/>
                <w:szCs w:val="24"/>
              </w:rPr>
              <w:t>-образовательного процесса в условиях реализации ФГОС ДО».</w:t>
            </w:r>
          </w:p>
        </w:tc>
      </w:tr>
      <w:tr w:rsidR="0009660A" w:rsidRPr="00AD7B5B" w:rsidTr="00DB29CF">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AD7B5B" w:rsidRDefault="0009660A" w:rsidP="005D7098">
            <w:pPr>
              <w:ind w:right="57"/>
              <w:contextualSpacing/>
              <w:jc w:val="both"/>
              <w:rPr>
                <w:sz w:val="24"/>
                <w:szCs w:val="24"/>
              </w:rPr>
            </w:pPr>
            <w:r w:rsidRPr="00AD7B5B">
              <w:rPr>
                <w:color w:val="000000"/>
                <w:sz w:val="24"/>
                <w:szCs w:val="24"/>
              </w:rPr>
              <w:t>Классификация по ОКПД 2</w:t>
            </w:r>
          </w:p>
        </w:tc>
        <w:tc>
          <w:tcPr>
            <w:tcW w:w="4711" w:type="dxa"/>
            <w:shd w:val="clear" w:color="auto" w:fill="FFFFFF" w:themeFill="background1"/>
          </w:tcPr>
          <w:p w:rsidR="0009660A" w:rsidRPr="00C03100" w:rsidRDefault="00D462A7" w:rsidP="005D7098">
            <w:pPr>
              <w:suppressAutoHyphens/>
              <w:ind w:right="57"/>
              <w:jc w:val="both"/>
              <w:rPr>
                <w:sz w:val="24"/>
                <w:szCs w:val="24"/>
              </w:rPr>
            </w:pPr>
            <w:r>
              <w:rPr>
                <w:sz w:val="24"/>
                <w:szCs w:val="24"/>
              </w:rPr>
              <w:t>85.42.19</w:t>
            </w:r>
          </w:p>
        </w:tc>
      </w:tr>
      <w:tr w:rsidR="0009660A" w:rsidRPr="00AD7B5B" w:rsidTr="00DB29CF">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AD7B5B" w:rsidRDefault="0009660A" w:rsidP="005D7098">
            <w:pPr>
              <w:suppressAutoHyphens/>
              <w:ind w:right="57"/>
              <w:jc w:val="both"/>
              <w:rPr>
                <w:sz w:val="24"/>
                <w:szCs w:val="24"/>
              </w:rPr>
            </w:pPr>
            <w:r w:rsidRPr="00AD7B5B">
              <w:rPr>
                <w:color w:val="000000"/>
                <w:sz w:val="24"/>
                <w:szCs w:val="24"/>
              </w:rPr>
              <w:t>Классификация по ОКВЭД 2</w:t>
            </w:r>
          </w:p>
        </w:tc>
        <w:tc>
          <w:tcPr>
            <w:tcW w:w="4711" w:type="dxa"/>
            <w:shd w:val="clear" w:color="auto" w:fill="FFFFFF" w:themeFill="background1"/>
          </w:tcPr>
          <w:p w:rsidR="0009660A" w:rsidRPr="00C03100" w:rsidRDefault="00D462A7" w:rsidP="004B1C1A">
            <w:pPr>
              <w:suppressAutoHyphens/>
              <w:ind w:right="57"/>
              <w:jc w:val="both"/>
              <w:rPr>
                <w:sz w:val="24"/>
                <w:szCs w:val="24"/>
              </w:rPr>
            </w:pPr>
            <w:r>
              <w:rPr>
                <w:sz w:val="24"/>
                <w:szCs w:val="24"/>
              </w:rPr>
              <w:t>85.2</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C03100" w:rsidRDefault="00BA23A9" w:rsidP="00D462A7">
            <w:pPr>
              <w:suppressAutoHyphens/>
              <w:ind w:right="57"/>
              <w:jc w:val="both"/>
              <w:rPr>
                <w:sz w:val="24"/>
                <w:szCs w:val="24"/>
              </w:rPr>
            </w:pPr>
            <w:r>
              <w:rPr>
                <w:sz w:val="24"/>
                <w:szCs w:val="24"/>
              </w:rPr>
              <w:t xml:space="preserve">Количество </w:t>
            </w:r>
            <w:r w:rsidR="00D462A7">
              <w:rPr>
                <w:sz w:val="24"/>
                <w:szCs w:val="24"/>
              </w:rPr>
              <w:t>человек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6B7C15" w:rsidP="005D7098">
            <w:pPr>
              <w:ind w:right="57"/>
              <w:contextualSpacing/>
              <w:jc w:val="both"/>
              <w:rPr>
                <w:color w:val="000000"/>
                <w:sz w:val="24"/>
                <w:szCs w:val="24"/>
              </w:rPr>
            </w:pPr>
            <w:r w:rsidRPr="00AD7B5B">
              <w:rPr>
                <w:color w:val="000000"/>
                <w:sz w:val="24"/>
                <w:szCs w:val="24"/>
              </w:rPr>
              <w:t>Количество (</w:t>
            </w:r>
            <w:r w:rsidR="0009660A" w:rsidRPr="00AD7B5B">
              <w:rPr>
                <w:color w:val="000000"/>
                <w:sz w:val="24"/>
                <w:szCs w:val="24"/>
              </w:rPr>
              <w:t>объем)</w:t>
            </w:r>
          </w:p>
        </w:tc>
        <w:tc>
          <w:tcPr>
            <w:tcW w:w="4711" w:type="dxa"/>
            <w:shd w:val="clear" w:color="auto" w:fill="auto"/>
          </w:tcPr>
          <w:p w:rsidR="0009660A" w:rsidRPr="00C03100" w:rsidRDefault="001874BE" w:rsidP="00DC5510">
            <w:pPr>
              <w:suppressAutoHyphens/>
              <w:ind w:right="57"/>
              <w:jc w:val="both"/>
              <w:rPr>
                <w:sz w:val="24"/>
                <w:szCs w:val="24"/>
              </w:rPr>
            </w:pPr>
            <w:r>
              <w:rPr>
                <w:sz w:val="24"/>
                <w:szCs w:val="24"/>
              </w:rPr>
              <w:t>74</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C03100" w:rsidRDefault="00BB4A03" w:rsidP="00C03100">
            <w:pPr>
              <w:suppressAutoHyphens/>
              <w:ind w:right="57"/>
              <w:jc w:val="both"/>
              <w:rPr>
                <w:sz w:val="24"/>
                <w:szCs w:val="24"/>
              </w:rPr>
            </w:pPr>
            <w:r>
              <w:rPr>
                <w:sz w:val="24"/>
                <w:szCs w:val="24"/>
              </w:rPr>
              <w:t>Соловьёва Екатерина Сергеевна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C03100" w:rsidRDefault="00C03100" w:rsidP="005D7098">
            <w:pPr>
              <w:suppressAutoHyphens/>
              <w:ind w:right="57"/>
              <w:jc w:val="both"/>
              <w:rPr>
                <w:sz w:val="24"/>
                <w:szCs w:val="24"/>
              </w:rPr>
            </w:pPr>
            <w:r w:rsidRPr="00C03100">
              <w:rPr>
                <w:sz w:val="24"/>
                <w:szCs w:val="24"/>
              </w:rPr>
              <w:t>8(41136)4-28-81</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09660A" w:rsidRPr="00C03100" w:rsidRDefault="00BB4A03" w:rsidP="005D7098">
            <w:pPr>
              <w:suppressAutoHyphens/>
              <w:ind w:right="57"/>
              <w:jc w:val="both"/>
              <w:rPr>
                <w:sz w:val="24"/>
                <w:szCs w:val="24"/>
              </w:rPr>
            </w:pPr>
            <w:r w:rsidRPr="00BB4A03">
              <w:rPr>
                <w:sz w:val="24"/>
                <w:szCs w:val="24"/>
                <w:lang w:val="en-US"/>
              </w:rPr>
              <w:t>SolovevaES@anodo.ru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Начальн</w:t>
            </w:r>
            <w:r w:rsidR="00C03100">
              <w:rPr>
                <w:sz w:val="24"/>
                <w:szCs w:val="24"/>
              </w:rPr>
              <w:t>ая (максимальная) цена договора</w:t>
            </w:r>
          </w:p>
        </w:tc>
        <w:tc>
          <w:tcPr>
            <w:tcW w:w="4711" w:type="dxa"/>
            <w:shd w:val="clear" w:color="auto" w:fill="auto"/>
          </w:tcPr>
          <w:p w:rsidR="0009660A" w:rsidRPr="00C03100" w:rsidRDefault="00D462A7" w:rsidP="00DB5E96">
            <w:pPr>
              <w:tabs>
                <w:tab w:val="left" w:pos="1456"/>
              </w:tabs>
              <w:jc w:val="both"/>
              <w:rPr>
                <w:sz w:val="24"/>
                <w:szCs w:val="24"/>
              </w:rPr>
            </w:pPr>
            <w:r>
              <w:rPr>
                <w:sz w:val="24"/>
                <w:szCs w:val="24"/>
              </w:rPr>
              <w:t>169</w:t>
            </w:r>
            <w:r w:rsidR="00DC5510" w:rsidRPr="00DC5510">
              <w:rPr>
                <w:sz w:val="24"/>
                <w:szCs w:val="24"/>
              </w:rPr>
              <w:t xml:space="preserve"> 0</w:t>
            </w:r>
            <w:r>
              <w:rPr>
                <w:sz w:val="24"/>
                <w:szCs w:val="24"/>
              </w:rPr>
              <w:t>9</w:t>
            </w:r>
            <w:r w:rsidR="00DC5510" w:rsidRPr="00DC5510">
              <w:rPr>
                <w:sz w:val="24"/>
                <w:szCs w:val="24"/>
              </w:rPr>
              <w:t>0 (</w:t>
            </w:r>
            <w:r w:rsidR="00DB5E96">
              <w:rPr>
                <w:sz w:val="24"/>
                <w:szCs w:val="24"/>
              </w:rPr>
              <w:t xml:space="preserve">сто </w:t>
            </w:r>
            <w:r>
              <w:rPr>
                <w:sz w:val="24"/>
                <w:szCs w:val="24"/>
              </w:rPr>
              <w:t xml:space="preserve">шестьдесят девять тысяч </w:t>
            </w:r>
            <w:r>
              <w:rPr>
                <w:sz w:val="24"/>
                <w:szCs w:val="24"/>
              </w:rPr>
              <w:lastRenderedPageBreak/>
              <w:t>девяносто рублей</w:t>
            </w:r>
            <w:r w:rsidR="00DC5510" w:rsidRPr="00DC5510">
              <w:rPr>
                <w:sz w:val="24"/>
                <w:szCs w:val="24"/>
              </w:rPr>
              <w:t xml:space="preserve">) </w:t>
            </w:r>
            <w:r w:rsidR="00DB5E96">
              <w:rPr>
                <w:sz w:val="24"/>
                <w:szCs w:val="24"/>
              </w:rPr>
              <w:t>00</w:t>
            </w:r>
            <w:r w:rsidR="00DC5510" w:rsidRPr="00DC5510">
              <w:rPr>
                <w:sz w:val="24"/>
                <w:szCs w:val="24"/>
              </w:rPr>
              <w:t xml:space="preserve"> копеек</w:t>
            </w:r>
            <w:r w:rsidR="00DB5E96">
              <w:rPr>
                <w:sz w:val="24"/>
                <w:szCs w:val="24"/>
              </w:rPr>
              <w:t xml:space="preserve">, НДС не облагается, в связи с применением упрощенной системы налогообложения в соответствии с гл. 26.2 Налогового кодекса Российской Федерации.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16</w:t>
            </w:r>
          </w:p>
        </w:tc>
        <w:tc>
          <w:tcPr>
            <w:tcW w:w="4811" w:type="dxa"/>
            <w:shd w:val="clear" w:color="auto" w:fill="auto"/>
          </w:tcPr>
          <w:p w:rsidR="0009660A" w:rsidRPr="00AD7B5B" w:rsidRDefault="0009660A" w:rsidP="00C03100">
            <w:pPr>
              <w:suppressAutoHyphens/>
              <w:ind w:right="57"/>
              <w:jc w:val="both"/>
              <w:rPr>
                <w:sz w:val="24"/>
                <w:szCs w:val="24"/>
              </w:rPr>
            </w:pPr>
            <w:r w:rsidRPr="00AD7B5B">
              <w:rPr>
                <w:sz w:val="24"/>
                <w:szCs w:val="24"/>
              </w:rPr>
              <w:t>Сведения о начальн</w:t>
            </w:r>
            <w:r w:rsidR="00C03100">
              <w:rPr>
                <w:sz w:val="24"/>
                <w:szCs w:val="24"/>
              </w:rPr>
              <w:t>ой (максимальной) цене договора</w:t>
            </w:r>
          </w:p>
        </w:tc>
        <w:tc>
          <w:tcPr>
            <w:tcW w:w="4711" w:type="dxa"/>
            <w:shd w:val="clear" w:color="auto" w:fill="auto"/>
          </w:tcPr>
          <w:p w:rsidR="00B07E13" w:rsidRPr="00AD7B5B" w:rsidRDefault="00B07E13" w:rsidP="00B07E13">
            <w:pPr>
              <w:spacing w:before="40" w:after="40"/>
              <w:rPr>
                <w:i/>
                <w:sz w:val="24"/>
                <w:szCs w:val="24"/>
              </w:rPr>
            </w:pPr>
            <w:r w:rsidRPr="00B07E13">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B84086" w:rsidRPr="00AD7B5B" w:rsidRDefault="00B84086" w:rsidP="00B84086">
            <w:pPr>
              <w:suppressAutoHyphens/>
              <w:ind w:right="57"/>
              <w:jc w:val="both"/>
              <w:rPr>
                <w:i/>
                <w:sz w:val="24"/>
                <w:szCs w:val="24"/>
              </w:rPr>
            </w:pPr>
            <w:r w:rsidRPr="00B07E13">
              <w:rPr>
                <w:sz w:val="24"/>
                <w:szCs w:val="24"/>
              </w:rPr>
              <w:t>Установлено в проекте договора</w:t>
            </w:r>
          </w:p>
          <w:p w:rsidR="0009660A" w:rsidRPr="00B07E13" w:rsidRDefault="0009660A" w:rsidP="005D7098">
            <w:pPr>
              <w:suppressAutoHyphens/>
              <w:ind w:right="57"/>
              <w:jc w:val="both"/>
              <w:rPr>
                <w:sz w:val="24"/>
                <w:szCs w:val="24"/>
              </w:rPr>
            </w:pPr>
            <w:bookmarkStart w:id="0" w:name="_GoBack"/>
            <w:bookmarkEnd w:id="0"/>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Условия и сроки (периоды) поставки продукции, выполнения работ, оказания услуг</w:t>
            </w:r>
          </w:p>
        </w:tc>
        <w:tc>
          <w:tcPr>
            <w:tcW w:w="4711" w:type="dxa"/>
            <w:shd w:val="clear" w:color="auto" w:fill="auto"/>
          </w:tcPr>
          <w:p w:rsidR="00B07E13" w:rsidRPr="00AD7B5B" w:rsidRDefault="00B07E13" w:rsidP="00B07E13">
            <w:pPr>
              <w:suppressAutoHyphens/>
              <w:ind w:right="57"/>
              <w:jc w:val="both"/>
              <w:rPr>
                <w:i/>
                <w:sz w:val="24"/>
                <w:szCs w:val="24"/>
              </w:rPr>
            </w:pPr>
            <w:r w:rsidRPr="00B07E13">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B07E13" w:rsidP="005D7098">
            <w:pPr>
              <w:suppressAutoHyphens/>
              <w:ind w:right="57"/>
              <w:jc w:val="both"/>
              <w:rPr>
                <w:i/>
                <w:sz w:val="24"/>
                <w:szCs w:val="24"/>
              </w:rPr>
            </w:pPr>
            <w:r w:rsidRPr="00B07E13">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026091" w:rsidRDefault="00B07E13" w:rsidP="005D7098">
            <w:pPr>
              <w:contextualSpacing/>
              <w:jc w:val="both"/>
              <w:rPr>
                <w:sz w:val="24"/>
                <w:szCs w:val="24"/>
              </w:rPr>
            </w:pPr>
            <w:r w:rsidRPr="00B07E13">
              <w:rPr>
                <w:sz w:val="24"/>
                <w:szCs w:val="24"/>
              </w:rPr>
              <w:t>Установлено в проекте договора</w:t>
            </w:r>
            <w:r w:rsidRPr="00AD7B5B">
              <w:rPr>
                <w:sz w:val="24"/>
                <w:szCs w:val="24"/>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B07E13" w:rsidRDefault="0009660A" w:rsidP="005D7098">
            <w:pPr>
              <w:contextualSpacing/>
              <w:jc w:val="both"/>
              <w:rPr>
                <w:sz w:val="24"/>
                <w:szCs w:val="24"/>
              </w:rPr>
            </w:pPr>
            <w:r w:rsidRPr="00B07E13">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B07E13" w:rsidRDefault="0009660A" w:rsidP="005D7098">
            <w:pPr>
              <w:contextualSpacing/>
              <w:jc w:val="both"/>
              <w:rPr>
                <w:sz w:val="24"/>
                <w:szCs w:val="24"/>
              </w:rPr>
            </w:pPr>
            <w:r w:rsidRPr="00B07E13">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24</w:t>
            </w:r>
          </w:p>
        </w:tc>
        <w:tc>
          <w:tcPr>
            <w:tcW w:w="4811" w:type="dxa"/>
            <w:shd w:val="clear" w:color="auto" w:fill="auto"/>
          </w:tcPr>
          <w:p w:rsidR="0009660A" w:rsidRPr="00AD7B5B" w:rsidRDefault="0009660A" w:rsidP="008E04AA">
            <w:pPr>
              <w:contextualSpacing/>
              <w:jc w:val="both"/>
              <w:rPr>
                <w:sz w:val="24"/>
                <w:szCs w:val="24"/>
              </w:rPr>
            </w:pPr>
            <w:bookmarkStart w:id="1" w:name="_Ref446066860"/>
            <w:r w:rsidRPr="00AD7B5B">
              <w:rPr>
                <w:sz w:val="24"/>
                <w:szCs w:val="24"/>
              </w:rPr>
              <w:t>Пор</w:t>
            </w:r>
            <w:r w:rsidR="007278E8">
              <w:rPr>
                <w:sz w:val="24"/>
                <w:szCs w:val="24"/>
              </w:rPr>
              <w:t xml:space="preserve">ядок, место, дата начала и дата </w:t>
            </w:r>
            <w:r w:rsidRPr="00AD7B5B">
              <w:rPr>
                <w:sz w:val="24"/>
                <w:szCs w:val="24"/>
              </w:rPr>
              <w:t>окончания срока подачи заявк</w:t>
            </w:r>
            <w:r w:rsidR="008E04AA">
              <w:rPr>
                <w:sz w:val="24"/>
                <w:szCs w:val="24"/>
              </w:rPr>
              <w:t>и</w:t>
            </w:r>
            <w:r w:rsidRPr="00AD7B5B">
              <w:rPr>
                <w:sz w:val="24"/>
                <w:szCs w:val="24"/>
              </w:rPr>
              <w:t xml:space="preserve"> на участие в закупке</w:t>
            </w:r>
            <w:bookmarkEnd w:id="1"/>
          </w:p>
        </w:tc>
        <w:tc>
          <w:tcPr>
            <w:tcW w:w="4711" w:type="dxa"/>
            <w:shd w:val="clear" w:color="auto" w:fill="auto"/>
          </w:tcPr>
          <w:p w:rsidR="007278E8"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20CD7" w:rsidRPr="00C6454A" w:rsidRDefault="00497F15" w:rsidP="00020CD7">
            <w:pPr>
              <w:rPr>
                <w:sz w:val="24"/>
                <w:szCs w:val="24"/>
              </w:rPr>
            </w:pPr>
            <w:r>
              <w:rPr>
                <w:rStyle w:val="a8"/>
                <w:color w:val="auto"/>
                <w:sz w:val="24"/>
                <w:szCs w:val="24"/>
                <w:u w:val="none"/>
                <w:lang w:val="en-US"/>
              </w:rPr>
              <w:fldChar w:fldCharType="begin"/>
            </w:r>
            <w:r w:rsidRPr="00B84086">
              <w:rPr>
                <w:rStyle w:val="a8"/>
                <w:color w:val="auto"/>
                <w:sz w:val="24"/>
                <w:szCs w:val="24"/>
                <w:u w:val="none"/>
              </w:rPr>
              <w:instrText xml:space="preserve"> </w:instrText>
            </w:r>
            <w:r>
              <w:rPr>
                <w:rStyle w:val="a8"/>
                <w:color w:val="auto"/>
                <w:sz w:val="24"/>
                <w:szCs w:val="24"/>
                <w:u w:val="none"/>
                <w:lang w:val="en-US"/>
              </w:rPr>
              <w:instrText>HYPERLINK</w:instrText>
            </w:r>
            <w:r w:rsidRPr="00B84086">
              <w:rPr>
                <w:rStyle w:val="a8"/>
                <w:color w:val="auto"/>
                <w:sz w:val="24"/>
                <w:szCs w:val="24"/>
                <w:u w:val="none"/>
              </w:rPr>
              <w:instrText xml:space="preserve"> "</w:instrText>
            </w:r>
            <w:r>
              <w:rPr>
                <w:rStyle w:val="a8"/>
                <w:color w:val="auto"/>
                <w:sz w:val="24"/>
                <w:szCs w:val="24"/>
                <w:u w:val="none"/>
                <w:lang w:val="en-US"/>
              </w:rPr>
              <w:instrText>mailto</w:instrText>
            </w:r>
            <w:r w:rsidRPr="00B84086">
              <w:rPr>
                <w:rStyle w:val="a8"/>
                <w:color w:val="auto"/>
                <w:sz w:val="24"/>
                <w:szCs w:val="24"/>
                <w:u w:val="none"/>
              </w:rPr>
              <w:instrText>:</w:instrText>
            </w:r>
            <w:r>
              <w:rPr>
                <w:rStyle w:val="a8"/>
                <w:color w:val="auto"/>
                <w:sz w:val="24"/>
                <w:szCs w:val="24"/>
                <w:u w:val="none"/>
                <w:lang w:val="en-US"/>
              </w:rPr>
              <w:instrText>Zakupki</w:instrText>
            </w:r>
            <w:r w:rsidRPr="00B84086">
              <w:rPr>
                <w:rStyle w:val="a8"/>
                <w:color w:val="auto"/>
                <w:sz w:val="24"/>
                <w:szCs w:val="24"/>
                <w:u w:val="none"/>
              </w:rPr>
              <w:instrText>@</w:instrText>
            </w:r>
            <w:r>
              <w:rPr>
                <w:rStyle w:val="a8"/>
                <w:color w:val="auto"/>
                <w:sz w:val="24"/>
                <w:szCs w:val="24"/>
                <w:u w:val="none"/>
                <w:lang w:val="en-US"/>
              </w:rPr>
              <w:instrText>anodo</w:instrText>
            </w:r>
            <w:r w:rsidRPr="00B84086">
              <w:rPr>
                <w:rStyle w:val="a8"/>
                <w:color w:val="auto"/>
                <w:sz w:val="24"/>
                <w:szCs w:val="24"/>
                <w:u w:val="none"/>
              </w:rPr>
              <w:instrText>.</w:instrText>
            </w:r>
            <w:r>
              <w:rPr>
                <w:rStyle w:val="a8"/>
                <w:color w:val="auto"/>
                <w:sz w:val="24"/>
                <w:szCs w:val="24"/>
                <w:u w:val="none"/>
                <w:lang w:val="en-US"/>
              </w:rPr>
              <w:instrText>ru</w:instrText>
            </w:r>
            <w:r w:rsidRPr="00B84086">
              <w:rPr>
                <w:rStyle w:val="a8"/>
                <w:color w:val="auto"/>
                <w:sz w:val="24"/>
                <w:szCs w:val="24"/>
                <w:u w:val="none"/>
              </w:rPr>
              <w:instrText xml:space="preserve">" </w:instrText>
            </w:r>
            <w:r>
              <w:rPr>
                <w:rStyle w:val="a8"/>
                <w:color w:val="auto"/>
                <w:sz w:val="24"/>
                <w:szCs w:val="24"/>
                <w:u w:val="none"/>
                <w:lang w:val="en-US"/>
              </w:rPr>
              <w:fldChar w:fldCharType="separate"/>
            </w:r>
            <w:r w:rsidR="00020CD7" w:rsidRPr="00020CD7">
              <w:rPr>
                <w:rStyle w:val="a8"/>
                <w:color w:val="auto"/>
                <w:sz w:val="24"/>
                <w:szCs w:val="24"/>
                <w:u w:val="none"/>
                <w:lang w:val="en-US"/>
              </w:rPr>
              <w:t>Zakupki</w:t>
            </w:r>
            <w:r w:rsidR="00020CD7" w:rsidRPr="00020CD7">
              <w:rPr>
                <w:rStyle w:val="a8"/>
                <w:color w:val="auto"/>
                <w:sz w:val="24"/>
                <w:szCs w:val="24"/>
                <w:u w:val="none"/>
              </w:rPr>
              <w:t>@</w:t>
            </w:r>
            <w:r w:rsidR="00020CD7" w:rsidRPr="00020CD7">
              <w:rPr>
                <w:rStyle w:val="a8"/>
                <w:color w:val="auto"/>
                <w:sz w:val="24"/>
                <w:szCs w:val="24"/>
                <w:u w:val="none"/>
                <w:lang w:val="en-US"/>
              </w:rPr>
              <w:t>anodo</w:t>
            </w:r>
            <w:r w:rsidR="00020CD7" w:rsidRPr="00020CD7">
              <w:rPr>
                <w:rStyle w:val="a8"/>
                <w:color w:val="auto"/>
                <w:sz w:val="24"/>
                <w:szCs w:val="24"/>
                <w:u w:val="none"/>
              </w:rPr>
              <w:t>.</w:t>
            </w:r>
            <w:proofErr w:type="spellStart"/>
            <w:r w:rsidR="00020CD7" w:rsidRPr="00020CD7">
              <w:rPr>
                <w:rStyle w:val="a8"/>
                <w:color w:val="auto"/>
                <w:sz w:val="24"/>
                <w:szCs w:val="24"/>
                <w:u w:val="none"/>
                <w:lang w:val="en-US"/>
              </w:rPr>
              <w:t>ru</w:t>
            </w:r>
            <w:proofErr w:type="spellEnd"/>
            <w:r>
              <w:rPr>
                <w:rStyle w:val="a8"/>
                <w:color w:val="auto"/>
                <w:sz w:val="24"/>
                <w:szCs w:val="24"/>
                <w:u w:val="none"/>
                <w:lang w:val="en-US"/>
              </w:rPr>
              <w:fldChar w:fldCharType="end"/>
            </w:r>
          </w:p>
          <w:p w:rsidR="0009660A" w:rsidRPr="00AD7B5B" w:rsidRDefault="00020CD7" w:rsidP="00020CD7">
            <w:pPr>
              <w:tabs>
                <w:tab w:val="num" w:pos="1134"/>
              </w:tabs>
              <w:contextualSpacing/>
              <w:jc w:val="both"/>
              <w:rPr>
                <w:b/>
                <w:sz w:val="24"/>
                <w:szCs w:val="24"/>
                <w:u w:val="single"/>
              </w:rPr>
            </w:pPr>
            <w:r w:rsidRPr="00AD7B5B">
              <w:rPr>
                <w:b/>
                <w:sz w:val="24"/>
                <w:szCs w:val="24"/>
                <w:u w:val="single"/>
              </w:rPr>
              <w:t xml:space="preserve"> </w:t>
            </w:r>
            <w:r w:rsidR="0009660A" w:rsidRPr="00AD7B5B">
              <w:rPr>
                <w:b/>
                <w:sz w:val="24"/>
                <w:szCs w:val="24"/>
                <w:u w:val="single"/>
              </w:rPr>
              <w:t>Дата и время начала и окончания подачи заявки на участие в закупке:</w:t>
            </w:r>
          </w:p>
          <w:p w:rsidR="003D507E" w:rsidRPr="001874BE" w:rsidRDefault="003D507E" w:rsidP="007D77B5">
            <w:pPr>
              <w:spacing w:before="60" w:after="60"/>
              <w:rPr>
                <w:rFonts w:eastAsia="Calibri"/>
                <w:sz w:val="24"/>
                <w:szCs w:val="24"/>
                <w:lang w:eastAsia="en-US"/>
              </w:rPr>
            </w:pPr>
            <w:r>
              <w:rPr>
                <w:rFonts w:eastAsia="Calibri"/>
                <w:sz w:val="24"/>
                <w:szCs w:val="24"/>
                <w:lang w:eastAsia="en-US"/>
              </w:rPr>
              <w:t xml:space="preserve">с </w:t>
            </w:r>
            <w:r w:rsidR="001874BE" w:rsidRPr="001874BE">
              <w:rPr>
                <w:rFonts w:eastAsia="Calibri"/>
                <w:sz w:val="24"/>
                <w:szCs w:val="24"/>
                <w:lang w:eastAsia="en-US"/>
              </w:rPr>
              <w:t>13</w:t>
            </w:r>
            <w:r w:rsidR="005062D3" w:rsidRPr="001874BE">
              <w:rPr>
                <w:rFonts w:eastAsia="Calibri"/>
                <w:sz w:val="24"/>
                <w:szCs w:val="24"/>
                <w:lang w:eastAsia="en-US"/>
              </w:rPr>
              <w:t>.</w:t>
            </w:r>
            <w:r w:rsidR="003F0B13" w:rsidRPr="001874BE">
              <w:rPr>
                <w:rFonts w:eastAsia="Calibri"/>
                <w:sz w:val="24"/>
                <w:szCs w:val="24"/>
                <w:lang w:eastAsia="en-US"/>
              </w:rPr>
              <w:t>0</w:t>
            </w:r>
            <w:r w:rsidR="001874BE" w:rsidRPr="001874BE">
              <w:rPr>
                <w:rFonts w:eastAsia="Calibri"/>
                <w:sz w:val="24"/>
                <w:szCs w:val="24"/>
                <w:lang w:eastAsia="en-US"/>
              </w:rPr>
              <w:t>7</w:t>
            </w:r>
            <w:r w:rsidR="003F0B13" w:rsidRPr="001874BE">
              <w:rPr>
                <w:rFonts w:eastAsia="Calibri"/>
                <w:sz w:val="24"/>
                <w:szCs w:val="24"/>
                <w:lang w:eastAsia="en-US"/>
              </w:rPr>
              <w:t>.</w:t>
            </w:r>
            <w:r w:rsidR="005062D3" w:rsidRPr="001874BE">
              <w:rPr>
                <w:rFonts w:eastAsia="Calibri"/>
                <w:sz w:val="24"/>
                <w:szCs w:val="24"/>
                <w:lang w:eastAsia="en-US"/>
              </w:rPr>
              <w:t>20</w:t>
            </w:r>
            <w:r w:rsidR="003F0B13" w:rsidRPr="001874BE">
              <w:rPr>
                <w:rFonts w:eastAsia="Calibri"/>
                <w:sz w:val="24"/>
                <w:szCs w:val="24"/>
                <w:lang w:eastAsia="en-US"/>
              </w:rPr>
              <w:t>20</w:t>
            </w:r>
            <w:r w:rsidRPr="001874BE">
              <w:rPr>
                <w:rFonts w:eastAsia="Calibri"/>
                <w:sz w:val="24"/>
                <w:szCs w:val="24"/>
                <w:lang w:eastAsia="en-US"/>
              </w:rPr>
              <w:t xml:space="preserve"> г.  </w:t>
            </w:r>
            <w:r w:rsidR="00DB29CF" w:rsidRPr="001874BE">
              <w:rPr>
                <w:rFonts w:eastAsia="Calibri"/>
                <w:sz w:val="24"/>
                <w:szCs w:val="24"/>
                <w:lang w:eastAsia="en-US"/>
              </w:rPr>
              <w:t>08</w:t>
            </w:r>
            <w:r w:rsidR="005062D3" w:rsidRPr="001874BE">
              <w:rPr>
                <w:rFonts w:eastAsia="Calibri"/>
                <w:sz w:val="24"/>
                <w:szCs w:val="24"/>
                <w:lang w:eastAsia="en-US"/>
              </w:rPr>
              <w:t>.00</w:t>
            </w:r>
            <w:r w:rsidRPr="001874BE">
              <w:rPr>
                <w:rFonts w:eastAsia="Calibri"/>
                <w:sz w:val="24"/>
                <w:szCs w:val="24"/>
                <w:lang w:eastAsia="en-US"/>
              </w:rPr>
              <w:t xml:space="preserve"> час. 00 мин. </w:t>
            </w:r>
          </w:p>
          <w:p w:rsidR="003D507E" w:rsidRDefault="003D507E" w:rsidP="007D77B5">
            <w:pPr>
              <w:spacing w:before="60" w:after="60"/>
              <w:rPr>
                <w:rFonts w:eastAsia="Calibri"/>
                <w:sz w:val="24"/>
                <w:szCs w:val="24"/>
                <w:lang w:eastAsia="en-US"/>
              </w:rPr>
            </w:pPr>
            <w:r w:rsidRPr="001874BE">
              <w:rPr>
                <w:rFonts w:eastAsia="Calibri"/>
                <w:sz w:val="24"/>
                <w:szCs w:val="24"/>
                <w:lang w:eastAsia="en-US"/>
              </w:rPr>
              <w:t xml:space="preserve">по </w:t>
            </w:r>
            <w:r w:rsidR="001874BE" w:rsidRPr="001874BE">
              <w:rPr>
                <w:rFonts w:eastAsia="Calibri"/>
                <w:sz w:val="24"/>
                <w:szCs w:val="24"/>
                <w:lang w:eastAsia="en-US"/>
              </w:rPr>
              <w:t>2</w:t>
            </w:r>
            <w:r w:rsidR="000B1B68">
              <w:rPr>
                <w:rFonts w:eastAsia="Calibri"/>
                <w:sz w:val="24"/>
                <w:szCs w:val="24"/>
                <w:lang w:eastAsia="en-US"/>
              </w:rPr>
              <w:t>1</w:t>
            </w:r>
            <w:r w:rsidRPr="001874BE">
              <w:rPr>
                <w:rFonts w:eastAsia="Calibri"/>
                <w:sz w:val="24"/>
                <w:szCs w:val="24"/>
                <w:lang w:eastAsia="en-US"/>
              </w:rPr>
              <w:t>.</w:t>
            </w:r>
            <w:r w:rsidR="003F0B13" w:rsidRPr="001874BE">
              <w:rPr>
                <w:rFonts w:eastAsia="Calibri"/>
                <w:sz w:val="24"/>
                <w:szCs w:val="24"/>
                <w:lang w:eastAsia="en-US"/>
              </w:rPr>
              <w:t>0</w:t>
            </w:r>
            <w:r w:rsidR="001874BE" w:rsidRPr="001874BE">
              <w:rPr>
                <w:rFonts w:eastAsia="Calibri"/>
                <w:sz w:val="24"/>
                <w:szCs w:val="24"/>
                <w:lang w:eastAsia="en-US"/>
              </w:rPr>
              <w:t>7</w:t>
            </w:r>
            <w:r w:rsidRPr="001874BE">
              <w:rPr>
                <w:rFonts w:eastAsia="Calibri"/>
                <w:sz w:val="24"/>
                <w:szCs w:val="24"/>
                <w:lang w:eastAsia="en-US"/>
              </w:rPr>
              <w:t>.20</w:t>
            </w:r>
            <w:r w:rsidR="003F0B13" w:rsidRPr="001874BE">
              <w:rPr>
                <w:rFonts w:eastAsia="Calibri"/>
                <w:sz w:val="24"/>
                <w:szCs w:val="24"/>
                <w:lang w:eastAsia="en-US"/>
              </w:rPr>
              <w:t>20</w:t>
            </w:r>
            <w:r w:rsidR="007D77B5" w:rsidRPr="001874BE">
              <w:rPr>
                <w:rFonts w:eastAsia="Calibri"/>
                <w:sz w:val="24"/>
                <w:szCs w:val="24"/>
                <w:lang w:eastAsia="en-US"/>
              </w:rPr>
              <w:t xml:space="preserve"> г. 17 час. 30</w:t>
            </w:r>
            <w:r w:rsidR="007D77B5">
              <w:rPr>
                <w:rFonts w:eastAsia="Calibri"/>
                <w:sz w:val="24"/>
                <w:szCs w:val="24"/>
                <w:lang w:eastAsia="en-US"/>
              </w:rPr>
              <w:t xml:space="preserve"> мин.</w:t>
            </w:r>
          </w:p>
          <w:p w:rsidR="0009660A" w:rsidRPr="007D77B5" w:rsidRDefault="007D77B5" w:rsidP="007D77B5">
            <w:pPr>
              <w:spacing w:before="60" w:after="60"/>
              <w:rPr>
                <w:rFonts w:eastAsia="Calibri"/>
                <w:sz w:val="24"/>
                <w:szCs w:val="24"/>
                <w:lang w:eastAsia="en-US"/>
              </w:rPr>
            </w:pPr>
            <w:r>
              <w:rPr>
                <w:rFonts w:eastAsia="Calibri"/>
                <w:sz w:val="24"/>
                <w:szCs w:val="24"/>
                <w:lang w:eastAsia="en-US"/>
              </w:rPr>
              <w:t>(местного времени)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B1B68" w:rsidP="005D7098">
            <w:pPr>
              <w:contextualSpacing/>
              <w:jc w:val="both"/>
              <w:rPr>
                <w:sz w:val="24"/>
                <w:szCs w:val="24"/>
              </w:rPr>
            </w:pPr>
            <w:r w:rsidRPr="006F367F">
              <w:rPr>
                <w:b/>
                <w:sz w:val="24"/>
                <w:szCs w:val="24"/>
                <w:u w:val="single"/>
              </w:rPr>
              <w:t>Рассмотрение заявки</w:t>
            </w:r>
            <w:r>
              <w:rPr>
                <w:sz w:val="24"/>
                <w:szCs w:val="24"/>
              </w:rPr>
              <w:t xml:space="preserve"> производится </w:t>
            </w:r>
            <w:r w:rsidRPr="000B1B68">
              <w:rPr>
                <w:sz w:val="24"/>
                <w:szCs w:val="24"/>
              </w:rPr>
              <w:t xml:space="preserve">22.07.2020 г. в 11.00 ч 00 мин. (местного времени) по адресу: РС(Я), </w:t>
            </w:r>
            <w:r w:rsidR="006F367F">
              <w:rPr>
                <w:sz w:val="24"/>
                <w:szCs w:val="24"/>
              </w:rPr>
              <w:t>г. Мирный, ул. Ленина, д.14 «А»</w:t>
            </w:r>
            <w:r w:rsidRPr="000B1B68">
              <w:rPr>
                <w:sz w:val="24"/>
                <w:szCs w:val="24"/>
              </w:rPr>
              <w:t>.</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2" w:name="_Ref446068702"/>
            <w:r w:rsidRPr="00AD7B5B">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B531F1" w:rsidRDefault="0009660A" w:rsidP="005D7098">
            <w:pPr>
              <w:contextualSpacing/>
              <w:jc w:val="both"/>
              <w:rPr>
                <w:b/>
                <w:sz w:val="24"/>
                <w:szCs w:val="24"/>
                <w:u w:val="single"/>
              </w:rPr>
            </w:pPr>
            <w:r w:rsidRPr="00B531F1">
              <w:rPr>
                <w:b/>
                <w:sz w:val="24"/>
                <w:szCs w:val="24"/>
                <w:u w:val="single"/>
              </w:rPr>
              <w:t>Подведение итогов:</w:t>
            </w:r>
          </w:p>
          <w:p w:rsidR="005062D3" w:rsidRPr="005062D3" w:rsidRDefault="005062D3" w:rsidP="005062D3">
            <w:pPr>
              <w:contextualSpacing/>
              <w:jc w:val="both"/>
              <w:rPr>
                <w:i/>
                <w:sz w:val="24"/>
                <w:szCs w:val="24"/>
              </w:rPr>
            </w:pPr>
            <w:r w:rsidRPr="005062D3">
              <w:rPr>
                <w:sz w:val="24"/>
                <w:szCs w:val="24"/>
              </w:rPr>
              <w:t xml:space="preserve">Подведение итогов закупки (принятия решения о закупке у единственного поставщика) производится </w:t>
            </w:r>
            <w:r w:rsidR="000B1B68">
              <w:rPr>
                <w:color w:val="000000" w:themeColor="text1"/>
                <w:sz w:val="24"/>
                <w:szCs w:val="24"/>
              </w:rPr>
              <w:t>22</w:t>
            </w:r>
            <w:r w:rsidR="001874BE" w:rsidRPr="001874BE">
              <w:rPr>
                <w:color w:val="000000" w:themeColor="text1"/>
                <w:sz w:val="24"/>
                <w:szCs w:val="24"/>
              </w:rPr>
              <w:t>.07.</w:t>
            </w:r>
            <w:r w:rsidRPr="001874BE">
              <w:rPr>
                <w:color w:val="000000" w:themeColor="text1"/>
                <w:sz w:val="24"/>
                <w:szCs w:val="24"/>
              </w:rPr>
              <w:t>20</w:t>
            </w:r>
            <w:r w:rsidR="003F0B13" w:rsidRPr="001874BE">
              <w:rPr>
                <w:color w:val="000000" w:themeColor="text1"/>
                <w:sz w:val="24"/>
                <w:szCs w:val="24"/>
              </w:rPr>
              <w:t>20</w:t>
            </w:r>
            <w:r w:rsidRPr="001874BE">
              <w:rPr>
                <w:color w:val="000000" w:themeColor="text1"/>
                <w:sz w:val="24"/>
                <w:szCs w:val="24"/>
              </w:rPr>
              <w:t xml:space="preserve"> г.</w:t>
            </w:r>
            <w:r w:rsidRPr="001874BE">
              <w:rPr>
                <w:i/>
                <w:color w:val="000000" w:themeColor="text1"/>
                <w:sz w:val="24"/>
                <w:szCs w:val="24"/>
              </w:rPr>
              <w:t xml:space="preserve"> </w:t>
            </w:r>
            <w:r w:rsidRPr="001874BE">
              <w:rPr>
                <w:color w:val="000000" w:themeColor="text1"/>
                <w:sz w:val="24"/>
                <w:szCs w:val="24"/>
              </w:rPr>
              <w:t>в</w:t>
            </w:r>
            <w:r w:rsidRPr="001874BE">
              <w:rPr>
                <w:i/>
                <w:color w:val="000000" w:themeColor="text1"/>
                <w:sz w:val="24"/>
                <w:szCs w:val="24"/>
              </w:rPr>
              <w:t xml:space="preserve"> </w:t>
            </w:r>
            <w:r w:rsidRPr="001874BE">
              <w:rPr>
                <w:color w:val="000000" w:themeColor="text1"/>
                <w:sz w:val="24"/>
                <w:szCs w:val="24"/>
              </w:rPr>
              <w:t xml:space="preserve">11.00 ч 00 </w:t>
            </w:r>
            <w:r w:rsidRPr="00DB29CF">
              <w:rPr>
                <w:sz w:val="24"/>
                <w:szCs w:val="24"/>
              </w:rPr>
              <w:t>мин.</w:t>
            </w:r>
            <w:r>
              <w:rPr>
                <w:i/>
                <w:sz w:val="24"/>
                <w:szCs w:val="24"/>
              </w:rPr>
              <w:t xml:space="preserve"> </w:t>
            </w:r>
            <w:r w:rsidR="00DB29CF" w:rsidRPr="00DB29CF">
              <w:rPr>
                <w:sz w:val="24"/>
                <w:szCs w:val="24"/>
              </w:rPr>
              <w:t>(местного времени)</w:t>
            </w:r>
            <w:r w:rsidRPr="005062D3">
              <w:rPr>
                <w:b/>
                <w:i/>
                <w:sz w:val="24"/>
                <w:szCs w:val="24"/>
              </w:rPr>
              <w:t xml:space="preserve"> </w:t>
            </w:r>
            <w:r w:rsidRPr="005062D3">
              <w:rPr>
                <w:sz w:val="24"/>
                <w:szCs w:val="24"/>
              </w:rPr>
              <w:t xml:space="preserve">по адресу: РС(Я), </w:t>
            </w:r>
            <w:r w:rsidR="006F367F">
              <w:rPr>
                <w:sz w:val="24"/>
                <w:szCs w:val="24"/>
              </w:rPr>
              <w:t>г. Мирный, ул. Ленина, д.14 «А»</w:t>
            </w:r>
            <w:r w:rsidRPr="005062D3">
              <w:rPr>
                <w:i/>
                <w:sz w:val="24"/>
                <w:szCs w:val="24"/>
              </w:rPr>
              <w:t>.</w:t>
            </w:r>
            <w:r w:rsidRPr="005062D3">
              <w:rPr>
                <w:b/>
                <w:i/>
                <w:sz w:val="24"/>
                <w:szCs w:val="24"/>
              </w:rPr>
              <w:t xml:space="preserve"> </w:t>
            </w:r>
          </w:p>
          <w:p w:rsidR="0009660A" w:rsidRPr="00AD7B5B" w:rsidRDefault="0009660A" w:rsidP="005D7098">
            <w:pPr>
              <w:contextualSpacing/>
              <w:jc w:val="both"/>
              <w:rPr>
                <w:sz w:val="24"/>
                <w:szCs w:val="24"/>
              </w:rPr>
            </w:pP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020CD7">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7D77B5">
            <w:pPr>
              <w:spacing w:before="40" w:after="40"/>
              <w:ind w:left="33"/>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AD7B5B">
              <w:rPr>
                <w:rStyle w:val="a7"/>
                <w:b/>
                <w:color w:val="FF0000"/>
                <w:sz w:val="24"/>
                <w:szCs w:val="24"/>
              </w:rPr>
              <w:footnoteReference w:id="1"/>
            </w: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w:t>
            </w:r>
            <w:r w:rsidRPr="00F95A83">
              <w:rPr>
                <w:sz w:val="24"/>
                <w:szCs w:val="24"/>
              </w:rPr>
              <w:lastRenderedPageBreak/>
              <w:t xml:space="preserve">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w:t>
            </w:r>
            <w:r w:rsidR="003D507E" w:rsidRPr="00F95A83">
              <w:rPr>
                <w:sz w:val="24"/>
                <w:szCs w:val="24"/>
              </w:rPr>
              <w:t>лица, подтверждающего</w:t>
            </w:r>
            <w:r w:rsidRPr="00F95A8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Pr="00F95A83">
              <w:rPr>
                <w:sz w:val="24"/>
                <w:szCs w:val="24"/>
              </w:rPr>
              <w:t xml:space="preserve">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w:t>
            </w:r>
            <w:r w:rsidRPr="00F95A83">
              <w:rPr>
                <w:i/>
                <w:sz w:val="24"/>
                <w:szCs w:val="24"/>
              </w:rPr>
              <w:lastRenderedPageBreak/>
              <w:t>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w:t>
            </w:r>
            <w:r w:rsidRPr="00F95A83">
              <w:rPr>
                <w:sz w:val="24"/>
                <w:szCs w:val="24"/>
              </w:rPr>
              <w:lastRenderedPageBreak/>
              <w:t xml:space="preserve">предпринимателей (далее – выписка ЕГРИП); </w:t>
            </w:r>
            <w:r w:rsidRPr="00F95A83">
              <w:rPr>
                <w:i/>
                <w:sz w:val="24"/>
                <w:szCs w:val="24"/>
              </w:rPr>
              <w:t xml:space="preserve">(Участники закупки могут предоставить </w:t>
            </w:r>
            <w:r w:rsidR="0058454E" w:rsidRPr="00F95A83">
              <w:rPr>
                <w:i/>
                <w:sz w:val="24"/>
                <w:szCs w:val="24"/>
              </w:rPr>
              <w:t>выписку из</w:t>
            </w:r>
            <w:r w:rsidRPr="00F95A83">
              <w:rPr>
                <w:i/>
                <w:sz w:val="24"/>
                <w:szCs w:val="24"/>
              </w:rPr>
              <w:t xml:space="preserve"> ЕГРИП, сформированную с помощью сайта </w:t>
            </w:r>
            <w:hyperlink r:id="rId9"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Pr="00F95A83">
              <w:rPr>
                <w:sz w:val="24"/>
                <w:szCs w:val="24"/>
              </w:rPr>
              <w:t xml:space="preserve">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w:t>
            </w:r>
            <w:r w:rsidRPr="00F95A83">
              <w:rPr>
                <w:sz w:val="24"/>
                <w:szCs w:val="24"/>
              </w:rPr>
              <w:lastRenderedPageBreak/>
              <w:t>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F95A83">
              <w:rPr>
                <w:sz w:val="24"/>
                <w:szCs w:val="24"/>
              </w:rPr>
              <w:t>апостилированный</w:t>
            </w:r>
            <w:proofErr w:type="spellEnd"/>
            <w:r w:rsidRPr="00F95A83">
              <w:rPr>
                <w:sz w:val="24"/>
                <w:szCs w:val="24"/>
              </w:rPr>
              <w:t xml:space="preserve">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0009660A" w:rsidRPr="00F95A83">
              <w:rPr>
                <w:sz w:val="24"/>
                <w:szCs w:val="24"/>
              </w:rPr>
              <w:t xml:space="preserve">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w:t>
            </w:r>
            <w:r w:rsidR="0058454E" w:rsidRPr="00F95A83">
              <w:rPr>
                <w:sz w:val="24"/>
                <w:szCs w:val="24"/>
              </w:rPr>
              <w:lastRenderedPageBreak/>
              <w:t>приложению,</w:t>
            </w:r>
            <w:r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F95A83">
              <w:rPr>
                <w:sz w:val="24"/>
                <w:szCs w:val="24"/>
              </w:rPr>
              <w:t>апостиля</w:t>
            </w:r>
            <w:proofErr w:type="spellEnd"/>
            <w:r w:rsidR="0009660A" w:rsidRPr="00F95A83">
              <w:rPr>
                <w:sz w:val="24"/>
                <w:szCs w:val="24"/>
              </w:rPr>
              <w:t>)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w:t>
            </w:r>
            <w:r w:rsidR="003D507E" w:rsidRPr="00F95A83">
              <w:rPr>
                <w:sz w:val="24"/>
                <w:szCs w:val="24"/>
              </w:rPr>
              <w:t>доверенности представителя</w:t>
            </w:r>
            <w:r w:rsidR="0009660A" w:rsidRPr="00F95A83">
              <w:rPr>
                <w:sz w:val="24"/>
                <w:szCs w:val="24"/>
              </w:rPr>
              <w:t xml:space="preserve"> на заключение договора (в случае, если договор подписывается не руководителем </w:t>
            </w:r>
            <w:r w:rsidR="003D507E" w:rsidRPr="00F95A83">
              <w:rPr>
                <w:sz w:val="24"/>
                <w:szCs w:val="24"/>
              </w:rPr>
              <w:t>участника закупки</w:t>
            </w:r>
            <w:r w:rsidR="0009660A" w:rsidRPr="00F95A83">
              <w:rPr>
                <w:sz w:val="24"/>
                <w:szCs w:val="24"/>
              </w:rPr>
              <w:t>);</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E57EF3">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E57EF3">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00E57EF3">
        <w:rPr>
          <w:color w:val="000000"/>
          <w:sz w:val="24"/>
          <w:szCs w:val="24"/>
        </w:rPr>
        <w:t xml:space="preserve"> Проект договора</w:t>
      </w:r>
      <w:r w:rsidRPr="00AD7B5B">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B531F1" w:rsidRDefault="00DB29CF" w:rsidP="0009660A">
      <w:pPr>
        <w:suppressAutoHyphens/>
        <w:ind w:right="57"/>
        <w:jc w:val="both"/>
        <w:rPr>
          <w:sz w:val="24"/>
          <w:szCs w:val="24"/>
        </w:rPr>
      </w:pPr>
      <w:r>
        <w:rPr>
          <w:sz w:val="24"/>
          <w:szCs w:val="24"/>
        </w:rPr>
        <w:t>Исполнительный директор</w:t>
      </w:r>
    </w:p>
    <w:p w:rsidR="00BC0378" w:rsidRDefault="00B531F1" w:rsidP="0009660A">
      <w:pPr>
        <w:suppressAutoHyphens/>
        <w:ind w:right="57"/>
        <w:jc w:val="both"/>
        <w:rPr>
          <w:i/>
          <w:sz w:val="24"/>
          <w:szCs w:val="24"/>
        </w:rPr>
      </w:pPr>
      <w:r>
        <w:rPr>
          <w:sz w:val="24"/>
          <w:szCs w:val="24"/>
        </w:rPr>
        <w:t xml:space="preserve">АН ДОО «Алмазик»         </w:t>
      </w:r>
      <w:r w:rsidR="00C72CD6">
        <w:rPr>
          <w:sz w:val="24"/>
          <w:szCs w:val="24"/>
        </w:rPr>
        <w:t xml:space="preserve">                          </w:t>
      </w:r>
      <w:r>
        <w:rPr>
          <w:sz w:val="24"/>
          <w:szCs w:val="24"/>
        </w:rPr>
        <w:t xml:space="preserve">__________________                  </w:t>
      </w:r>
      <w:r w:rsidR="00DB29CF">
        <w:rPr>
          <w:sz w:val="24"/>
          <w:szCs w:val="24"/>
        </w:rPr>
        <w:t>Е.Е. Балахонский</w:t>
      </w:r>
    </w:p>
    <w:p w:rsidR="00BC0378" w:rsidRDefault="00BC0378" w:rsidP="0009660A">
      <w:pPr>
        <w:suppressAutoHyphens/>
        <w:ind w:right="57"/>
        <w:jc w:val="both"/>
        <w:rPr>
          <w:i/>
          <w:sz w:val="24"/>
          <w:szCs w:val="24"/>
        </w:rPr>
      </w:pPr>
    </w:p>
    <w:p w:rsidR="00BC0378" w:rsidRDefault="00BC0378" w:rsidP="0009660A">
      <w:pPr>
        <w:suppressAutoHyphens/>
        <w:ind w:right="57"/>
        <w:jc w:val="both"/>
        <w:rPr>
          <w:i/>
          <w:sz w:val="24"/>
          <w:szCs w:val="24"/>
        </w:rPr>
      </w:pPr>
    </w:p>
    <w:p w:rsidR="0058454E" w:rsidRDefault="0058454E" w:rsidP="0009660A">
      <w:pPr>
        <w:suppressAutoHyphens/>
        <w:ind w:right="57"/>
        <w:jc w:val="both"/>
        <w:rPr>
          <w:i/>
          <w:sz w:val="24"/>
          <w:szCs w:val="24"/>
        </w:rPr>
      </w:pPr>
    </w:p>
    <w:p w:rsidR="001874BE" w:rsidRDefault="001874BE" w:rsidP="0009660A">
      <w:pPr>
        <w:suppressAutoHyphens/>
        <w:ind w:right="57"/>
        <w:jc w:val="both"/>
        <w:rPr>
          <w:i/>
          <w:sz w:val="24"/>
          <w:szCs w:val="24"/>
        </w:rPr>
      </w:pPr>
    </w:p>
    <w:p w:rsidR="00BC0378" w:rsidRDefault="00BC0378" w:rsidP="0009660A">
      <w:pPr>
        <w:suppressAutoHyphens/>
        <w:ind w:right="57"/>
        <w:jc w:val="both"/>
        <w:rPr>
          <w:b/>
          <w:i/>
          <w:sz w:val="24"/>
          <w:szCs w:val="24"/>
        </w:rPr>
      </w:pPr>
      <w:r w:rsidRPr="00BC0378">
        <w:rPr>
          <w:b/>
          <w:sz w:val="24"/>
          <w:szCs w:val="24"/>
        </w:rPr>
        <w:t>СОГЛАСОВАНО</w:t>
      </w:r>
      <w:r w:rsidR="007F69DD" w:rsidRPr="00BC0378">
        <w:rPr>
          <w:b/>
          <w:i/>
          <w:sz w:val="24"/>
          <w:szCs w:val="24"/>
        </w:rPr>
        <w:t xml:space="preserve">        </w:t>
      </w:r>
    </w:p>
    <w:p w:rsidR="00BC0378" w:rsidRDefault="00BC0378" w:rsidP="0009660A">
      <w:pPr>
        <w:suppressAutoHyphens/>
        <w:ind w:right="57"/>
        <w:jc w:val="both"/>
        <w:rPr>
          <w:b/>
          <w:i/>
          <w:sz w:val="24"/>
          <w:szCs w:val="24"/>
        </w:rPr>
      </w:pPr>
    </w:p>
    <w:p w:rsidR="00BC0378" w:rsidRDefault="005D3409" w:rsidP="0009660A">
      <w:pPr>
        <w:suppressAutoHyphens/>
        <w:ind w:right="57"/>
        <w:jc w:val="both"/>
        <w:rPr>
          <w:sz w:val="24"/>
          <w:szCs w:val="24"/>
        </w:rPr>
      </w:pPr>
      <w:r>
        <w:rPr>
          <w:sz w:val="24"/>
          <w:szCs w:val="24"/>
        </w:rPr>
        <w:t xml:space="preserve">Юридический отдел        </w:t>
      </w:r>
      <w:r w:rsidR="003D507E">
        <w:rPr>
          <w:sz w:val="24"/>
          <w:szCs w:val="24"/>
        </w:rPr>
        <w:t xml:space="preserve"> _______________</w:t>
      </w:r>
      <w:r>
        <w:rPr>
          <w:sz w:val="24"/>
          <w:szCs w:val="24"/>
        </w:rPr>
        <w:t xml:space="preserve">                            </w:t>
      </w:r>
      <w:r w:rsidR="003D507E">
        <w:rPr>
          <w:sz w:val="24"/>
          <w:szCs w:val="24"/>
        </w:rPr>
        <w:t xml:space="preserve">  </w:t>
      </w:r>
      <w:proofErr w:type="gramStart"/>
      <w:r w:rsidR="003D507E">
        <w:rPr>
          <w:sz w:val="24"/>
          <w:szCs w:val="24"/>
        </w:rPr>
        <w:t xml:space="preserve">   «</w:t>
      </w:r>
      <w:proofErr w:type="gramEnd"/>
      <w:r w:rsidR="003D507E">
        <w:rPr>
          <w:sz w:val="24"/>
          <w:szCs w:val="24"/>
        </w:rPr>
        <w:t>____» __________ 20</w:t>
      </w:r>
      <w:r>
        <w:rPr>
          <w:sz w:val="24"/>
          <w:szCs w:val="24"/>
        </w:rPr>
        <w:t>20</w:t>
      </w:r>
      <w:r w:rsidR="00BC0378">
        <w:rPr>
          <w:sz w:val="24"/>
          <w:szCs w:val="24"/>
        </w:rPr>
        <w:t xml:space="preserve"> г.</w:t>
      </w:r>
    </w:p>
    <w:p w:rsidR="00BC0378" w:rsidRDefault="00BC0378" w:rsidP="0009660A">
      <w:pPr>
        <w:suppressAutoHyphens/>
        <w:ind w:right="57"/>
        <w:jc w:val="both"/>
        <w:rPr>
          <w:sz w:val="24"/>
          <w:szCs w:val="24"/>
        </w:rPr>
      </w:pPr>
    </w:p>
    <w:p w:rsidR="00BC0378" w:rsidRDefault="00BC0378" w:rsidP="0009660A">
      <w:pPr>
        <w:suppressAutoHyphens/>
        <w:ind w:right="57"/>
        <w:jc w:val="both"/>
        <w:rPr>
          <w:sz w:val="24"/>
          <w:szCs w:val="24"/>
        </w:rPr>
      </w:pPr>
    </w:p>
    <w:p w:rsidR="00BC0378" w:rsidRDefault="00BC0378" w:rsidP="0009660A">
      <w:pPr>
        <w:suppressAutoHyphens/>
        <w:ind w:right="57"/>
        <w:jc w:val="both"/>
        <w:rPr>
          <w:sz w:val="24"/>
          <w:szCs w:val="24"/>
        </w:rPr>
      </w:pPr>
    </w:p>
    <w:p w:rsidR="0009660A" w:rsidRPr="003D507E" w:rsidRDefault="00BC0378" w:rsidP="003D507E">
      <w:pPr>
        <w:suppressAutoHyphens/>
        <w:ind w:right="57"/>
        <w:jc w:val="both"/>
        <w:rPr>
          <w:sz w:val="24"/>
          <w:szCs w:val="24"/>
        </w:rPr>
      </w:pPr>
      <w:r>
        <w:rPr>
          <w:sz w:val="24"/>
          <w:szCs w:val="24"/>
        </w:rPr>
        <w:t xml:space="preserve">Специалист по закупкам _________________ </w:t>
      </w:r>
      <w:r w:rsidR="005D3409">
        <w:rPr>
          <w:sz w:val="24"/>
          <w:szCs w:val="24"/>
        </w:rPr>
        <w:t>Е</w:t>
      </w:r>
      <w:r>
        <w:rPr>
          <w:sz w:val="24"/>
          <w:szCs w:val="24"/>
        </w:rPr>
        <w:t xml:space="preserve">.В. </w:t>
      </w:r>
      <w:r w:rsidR="005D3409">
        <w:rPr>
          <w:sz w:val="24"/>
          <w:szCs w:val="24"/>
        </w:rPr>
        <w:t>Надирадзе</w:t>
      </w:r>
      <w:r w:rsidR="003D507E">
        <w:rPr>
          <w:sz w:val="24"/>
          <w:szCs w:val="24"/>
        </w:rPr>
        <w:t xml:space="preserve"> «____» __________ 20</w:t>
      </w:r>
      <w:r w:rsidR="005D3409">
        <w:rPr>
          <w:sz w:val="24"/>
          <w:szCs w:val="24"/>
        </w:rPr>
        <w:t>20</w:t>
      </w:r>
      <w:r>
        <w:rPr>
          <w:sz w:val="24"/>
          <w:szCs w:val="24"/>
        </w:rPr>
        <w:t xml:space="preserve"> г.</w:t>
      </w:r>
    </w:p>
    <w:sectPr w:rsidR="0009660A" w:rsidRPr="003D507E"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F15" w:rsidRDefault="00497F15" w:rsidP="0009660A">
      <w:r>
        <w:separator/>
      </w:r>
    </w:p>
  </w:endnote>
  <w:endnote w:type="continuationSeparator" w:id="0">
    <w:p w:rsidR="00497F15" w:rsidRDefault="00497F15"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F15" w:rsidRDefault="00497F15" w:rsidP="0009660A">
      <w:r>
        <w:separator/>
      </w:r>
    </w:p>
  </w:footnote>
  <w:footnote w:type="continuationSeparator" w:id="0">
    <w:p w:rsidR="00497F15" w:rsidRDefault="00497F15" w:rsidP="0009660A">
      <w:r>
        <w:continuationSeparator/>
      </w:r>
    </w:p>
  </w:footnote>
  <w:footnote w:id="1">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20CD7"/>
    <w:rsid w:val="00026091"/>
    <w:rsid w:val="00081C7D"/>
    <w:rsid w:val="0009660A"/>
    <w:rsid w:val="000B1B68"/>
    <w:rsid w:val="000B436E"/>
    <w:rsid w:val="0011199E"/>
    <w:rsid w:val="001253D4"/>
    <w:rsid w:val="00130408"/>
    <w:rsid w:val="00163000"/>
    <w:rsid w:val="001874BE"/>
    <w:rsid w:val="001C738A"/>
    <w:rsid w:val="002421A0"/>
    <w:rsid w:val="00280A89"/>
    <w:rsid w:val="00284B22"/>
    <w:rsid w:val="002A2275"/>
    <w:rsid w:val="003102BB"/>
    <w:rsid w:val="0033641A"/>
    <w:rsid w:val="00350025"/>
    <w:rsid w:val="003D507E"/>
    <w:rsid w:val="003D77FD"/>
    <w:rsid w:val="003F0B13"/>
    <w:rsid w:val="00417547"/>
    <w:rsid w:val="00420A00"/>
    <w:rsid w:val="00430DE7"/>
    <w:rsid w:val="0043300F"/>
    <w:rsid w:val="004471E3"/>
    <w:rsid w:val="00495880"/>
    <w:rsid w:val="00497F15"/>
    <w:rsid w:val="004B1C1A"/>
    <w:rsid w:val="004B230F"/>
    <w:rsid w:val="004B7027"/>
    <w:rsid w:val="004C54CF"/>
    <w:rsid w:val="005062D3"/>
    <w:rsid w:val="00577B10"/>
    <w:rsid w:val="0058454E"/>
    <w:rsid w:val="005C342A"/>
    <w:rsid w:val="005D0BCA"/>
    <w:rsid w:val="005D2F1D"/>
    <w:rsid w:val="005D3409"/>
    <w:rsid w:val="005E1124"/>
    <w:rsid w:val="006B70A5"/>
    <w:rsid w:val="006B7C15"/>
    <w:rsid w:val="006F367F"/>
    <w:rsid w:val="006F68D1"/>
    <w:rsid w:val="006F7C51"/>
    <w:rsid w:val="007278E8"/>
    <w:rsid w:val="007366A9"/>
    <w:rsid w:val="007D4783"/>
    <w:rsid w:val="007D77B5"/>
    <w:rsid w:val="007F69DD"/>
    <w:rsid w:val="0083407E"/>
    <w:rsid w:val="008431E6"/>
    <w:rsid w:val="00864B34"/>
    <w:rsid w:val="008E04AA"/>
    <w:rsid w:val="008F40C7"/>
    <w:rsid w:val="008F7DA1"/>
    <w:rsid w:val="0090039B"/>
    <w:rsid w:val="00932B54"/>
    <w:rsid w:val="009A0837"/>
    <w:rsid w:val="009B73DE"/>
    <w:rsid w:val="009D4B06"/>
    <w:rsid w:val="00A11EF6"/>
    <w:rsid w:val="00A41688"/>
    <w:rsid w:val="00A4185E"/>
    <w:rsid w:val="00A85247"/>
    <w:rsid w:val="00AB6B78"/>
    <w:rsid w:val="00AC02F3"/>
    <w:rsid w:val="00AC332C"/>
    <w:rsid w:val="00B07E13"/>
    <w:rsid w:val="00B5094F"/>
    <w:rsid w:val="00B531F1"/>
    <w:rsid w:val="00B7100F"/>
    <w:rsid w:val="00B84086"/>
    <w:rsid w:val="00B84E77"/>
    <w:rsid w:val="00BA23A9"/>
    <w:rsid w:val="00BB4A03"/>
    <w:rsid w:val="00BC0378"/>
    <w:rsid w:val="00C03100"/>
    <w:rsid w:val="00C07EDD"/>
    <w:rsid w:val="00C118E7"/>
    <w:rsid w:val="00C162E0"/>
    <w:rsid w:val="00C404EF"/>
    <w:rsid w:val="00C6454A"/>
    <w:rsid w:val="00C72CD6"/>
    <w:rsid w:val="00C843E2"/>
    <w:rsid w:val="00CB3671"/>
    <w:rsid w:val="00CC2D9D"/>
    <w:rsid w:val="00CC3287"/>
    <w:rsid w:val="00CD1821"/>
    <w:rsid w:val="00D1474D"/>
    <w:rsid w:val="00D462A7"/>
    <w:rsid w:val="00D87453"/>
    <w:rsid w:val="00DB29CF"/>
    <w:rsid w:val="00DB5E96"/>
    <w:rsid w:val="00DB5FFB"/>
    <w:rsid w:val="00DB60FB"/>
    <w:rsid w:val="00DC5510"/>
    <w:rsid w:val="00DD4986"/>
    <w:rsid w:val="00DD5F89"/>
    <w:rsid w:val="00DF070D"/>
    <w:rsid w:val="00DF7109"/>
    <w:rsid w:val="00E2218C"/>
    <w:rsid w:val="00E57EF3"/>
    <w:rsid w:val="00E96AA4"/>
    <w:rsid w:val="00EA39D8"/>
    <w:rsid w:val="00EB025C"/>
    <w:rsid w:val="00EB6FDE"/>
    <w:rsid w:val="00F56C89"/>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7D319-C680-46C3-AFE3-D0318F19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8041283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FA69-C628-4451-8B13-CAE7B9CE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9</Pages>
  <Words>3526</Words>
  <Characters>20102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Соловьева Екатерина Сергеевна</cp:lastModifiedBy>
  <cp:revision>8</cp:revision>
  <cp:lastPrinted>2020-07-13T02:09:00Z</cp:lastPrinted>
  <dcterms:created xsi:type="dcterms:W3CDTF">2020-04-28T00:26:00Z</dcterms:created>
  <dcterms:modified xsi:type="dcterms:W3CDTF">2020-07-13T07:37:00Z</dcterms:modified>
</cp:coreProperties>
</file>