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D6009B" w:rsidRPr="00D6009B">
        <w:rPr>
          <w:b/>
        </w:rPr>
        <w:t xml:space="preserve">оказание услуг </w:t>
      </w:r>
      <w:r w:rsidR="001A647F" w:rsidRPr="001A647F">
        <w:rPr>
          <w:b/>
        </w:rPr>
        <w:t xml:space="preserve">по периодическим профилактическим испытаниям электрооборудования зданий детских садов №5, №6, №8, №19, №22 и №29 </w:t>
      </w:r>
      <w:r w:rsidR="00AB0E0C" w:rsidRPr="00CD1FCA">
        <w:rPr>
          <w:b/>
        </w:rPr>
        <w:t>АН</w:t>
      </w:r>
      <w:r w:rsidR="00D6009B">
        <w:rPr>
          <w:b/>
        </w:rPr>
        <w:t xml:space="preserve"> ДОО «Алмазик», </w:t>
      </w:r>
      <w:r w:rsidR="00CD1FCA" w:rsidRPr="00CD1FCA">
        <w:rPr>
          <w:b/>
        </w:rPr>
        <w:t>согласно технического задания.</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482909" w:rsidRDefault="00482909"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w:t>
      </w:r>
      <w:r w:rsidR="001A647F">
        <w:t>20</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CF2376">
          <w:rPr>
            <w:b w:val="0"/>
            <w:noProof/>
            <w:webHidden/>
          </w:rPr>
          <w:t>5</w:t>
        </w:r>
        <w:r w:rsidR="00366191" w:rsidRPr="00D1401F">
          <w:rPr>
            <w:b w:val="0"/>
            <w:noProof/>
            <w:webHidden/>
          </w:rPr>
          <w:fldChar w:fldCharType="end"/>
        </w:r>
      </w:hyperlink>
    </w:p>
    <w:p w:rsidR="00366191" w:rsidRPr="00D1401F" w:rsidRDefault="00EC3E31">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CF2376">
          <w:rPr>
            <w:b w:val="0"/>
            <w:noProof/>
            <w:webHidden/>
          </w:rPr>
          <w:t>7</w:t>
        </w:r>
        <w:r w:rsidR="00366191" w:rsidRPr="00D1401F">
          <w:rPr>
            <w:b w:val="0"/>
            <w:noProof/>
            <w:webHidden/>
          </w:rPr>
          <w:fldChar w:fldCharType="end"/>
        </w:r>
      </w:hyperlink>
    </w:p>
    <w:p w:rsidR="00366191" w:rsidRPr="00D1401F" w:rsidRDefault="00EC3E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CF2376">
          <w:rPr>
            <w:noProof/>
            <w:webHidden/>
          </w:rPr>
          <w:t>8</w:t>
        </w:r>
        <w:r w:rsidR="00366191" w:rsidRPr="00D1401F">
          <w:rPr>
            <w:noProof/>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CF2376">
          <w:rPr>
            <w:webHidden/>
          </w:rPr>
          <w:t>8</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CF2376">
          <w:rPr>
            <w:webHidden/>
          </w:rPr>
          <w:t>8</w:t>
        </w:r>
        <w:r w:rsidR="00366191" w:rsidRPr="00D1401F">
          <w:rPr>
            <w:webHidden/>
          </w:rPr>
          <w:fldChar w:fldCharType="end"/>
        </w:r>
      </w:hyperlink>
    </w:p>
    <w:p w:rsidR="00366191" w:rsidRPr="00D1401F" w:rsidRDefault="00EC3E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CF2376">
          <w:rPr>
            <w:noProof/>
            <w:webHidden/>
          </w:rPr>
          <w:t>24</w:t>
        </w:r>
        <w:r w:rsidR="00366191" w:rsidRPr="00D1401F">
          <w:rPr>
            <w:noProof/>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CF2376">
          <w:rPr>
            <w:webHidden/>
          </w:rPr>
          <w:t>24</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CF2376">
          <w:rPr>
            <w:webHidden/>
          </w:rPr>
          <w:t>25</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CF2376">
          <w:rPr>
            <w:webHidden/>
          </w:rPr>
          <w:t>26</w:t>
        </w:r>
        <w:r w:rsidR="00366191" w:rsidRPr="00D1401F">
          <w:rPr>
            <w:webHidden/>
          </w:rPr>
          <w:fldChar w:fldCharType="end"/>
        </w:r>
      </w:hyperlink>
    </w:p>
    <w:p w:rsidR="00366191" w:rsidRPr="00D1401F" w:rsidRDefault="00EC3E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CF2376">
          <w:rPr>
            <w:noProof/>
            <w:webHidden/>
          </w:rPr>
          <w:t>26</w:t>
        </w:r>
        <w:r w:rsidR="00366191" w:rsidRPr="00D1401F">
          <w:rPr>
            <w:noProof/>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CF2376">
          <w:rPr>
            <w:webHidden/>
          </w:rPr>
          <w:t>26</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CF2376">
          <w:rPr>
            <w:webHidden/>
          </w:rPr>
          <w:t>27</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CF2376">
          <w:rPr>
            <w:webHidden/>
          </w:rPr>
          <w:t>27</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CF2376">
          <w:rPr>
            <w:webHidden/>
          </w:rPr>
          <w:t>28</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CF2376">
          <w:rPr>
            <w:webHidden/>
          </w:rPr>
          <w:t>29</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CF2376">
          <w:rPr>
            <w:webHidden/>
          </w:rPr>
          <w:t>30</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CF2376">
          <w:rPr>
            <w:webHidden/>
          </w:rPr>
          <w:t>31</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CF2376">
          <w:rPr>
            <w:webHidden/>
          </w:rPr>
          <w:t>33</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CF2376">
          <w:rPr>
            <w:webHidden/>
          </w:rPr>
          <w:t>33</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CF2376">
          <w:rPr>
            <w:webHidden/>
          </w:rPr>
          <w:t>33</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CF2376">
          <w:rPr>
            <w:webHidden/>
          </w:rPr>
          <w:t>34</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CF2376">
          <w:rPr>
            <w:webHidden/>
          </w:rPr>
          <w:t>35</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CF2376">
          <w:rPr>
            <w:webHidden/>
          </w:rPr>
          <w:t>37</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CF2376">
          <w:rPr>
            <w:webHidden/>
          </w:rPr>
          <w:t>38</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CF2376">
          <w:rPr>
            <w:webHidden/>
          </w:rPr>
          <w:t>39</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CF2376">
          <w:rPr>
            <w:webHidden/>
          </w:rPr>
          <w:t>42</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CF2376">
          <w:rPr>
            <w:webHidden/>
          </w:rPr>
          <w:t>42</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CF2376">
          <w:rPr>
            <w:webHidden/>
          </w:rPr>
          <w:t>43</w:t>
        </w:r>
        <w:r w:rsidR="00366191" w:rsidRPr="00D1401F">
          <w:rPr>
            <w:webHidden/>
          </w:rPr>
          <w:fldChar w:fldCharType="end"/>
        </w:r>
      </w:hyperlink>
    </w:p>
    <w:p w:rsidR="00366191" w:rsidRPr="00D1401F" w:rsidRDefault="00EC3E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CF2376">
          <w:rPr>
            <w:noProof/>
            <w:webHidden/>
          </w:rPr>
          <w:t>44</w:t>
        </w:r>
        <w:r w:rsidR="00366191" w:rsidRPr="00D1401F">
          <w:rPr>
            <w:noProof/>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CF2376">
          <w:rPr>
            <w:webHidden/>
          </w:rPr>
          <w:t>44</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CF2376">
          <w:rPr>
            <w:webHidden/>
          </w:rPr>
          <w:t>45</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CF2376">
          <w:rPr>
            <w:webHidden/>
          </w:rPr>
          <w:t>45</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CF2376">
          <w:rPr>
            <w:webHidden/>
          </w:rPr>
          <w:t>47</w:t>
        </w:r>
        <w:r w:rsidR="00366191" w:rsidRPr="00D1401F">
          <w:rPr>
            <w:webHidden/>
          </w:rPr>
          <w:fldChar w:fldCharType="end"/>
        </w:r>
      </w:hyperlink>
    </w:p>
    <w:p w:rsidR="00366191" w:rsidRPr="00D1401F" w:rsidRDefault="00EC3E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CF2376">
          <w:rPr>
            <w:noProof/>
            <w:webHidden/>
          </w:rPr>
          <w:t>48</w:t>
        </w:r>
        <w:r w:rsidR="00366191" w:rsidRPr="00D1401F">
          <w:rPr>
            <w:noProof/>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CF2376">
          <w:rPr>
            <w:webHidden/>
          </w:rPr>
          <w:t>48</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CF2376">
          <w:rPr>
            <w:webHidden/>
          </w:rPr>
          <w:t>48</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CF2376">
          <w:rPr>
            <w:webHidden/>
          </w:rPr>
          <w:t>49</w:t>
        </w:r>
        <w:r w:rsidR="00366191" w:rsidRPr="00D1401F">
          <w:rPr>
            <w:webHidden/>
          </w:rPr>
          <w:fldChar w:fldCharType="end"/>
        </w:r>
      </w:hyperlink>
    </w:p>
    <w:p w:rsidR="00366191" w:rsidRPr="00D1401F" w:rsidRDefault="00EC3E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CF2376">
          <w:rPr>
            <w:noProof/>
            <w:webHidden/>
          </w:rPr>
          <w:t>49</w:t>
        </w:r>
        <w:r w:rsidR="00366191" w:rsidRPr="00D1401F">
          <w:rPr>
            <w:noProof/>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CF2376">
          <w:rPr>
            <w:webHidden/>
          </w:rPr>
          <w:t>49</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CF2376">
          <w:rPr>
            <w:webHidden/>
          </w:rPr>
          <w:t>51</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CF2376">
          <w:rPr>
            <w:webHidden/>
          </w:rPr>
          <w:t>52</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CF2376">
          <w:rPr>
            <w:webHidden/>
          </w:rPr>
          <w:t>53</w:t>
        </w:r>
        <w:r w:rsidR="00366191" w:rsidRPr="00D1401F">
          <w:rPr>
            <w:webHidden/>
          </w:rPr>
          <w:fldChar w:fldCharType="end"/>
        </w:r>
      </w:hyperlink>
    </w:p>
    <w:p w:rsidR="00366191" w:rsidRPr="00D1401F" w:rsidRDefault="00EC3E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CF2376">
          <w:rPr>
            <w:noProof/>
            <w:webHidden/>
          </w:rPr>
          <w:t>54</w:t>
        </w:r>
        <w:r w:rsidR="00366191" w:rsidRPr="00D1401F">
          <w:rPr>
            <w:noProof/>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CF2376">
          <w:rPr>
            <w:webHidden/>
          </w:rPr>
          <w:t>54</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CF2376">
          <w:rPr>
            <w:webHidden/>
          </w:rPr>
          <w:t>54</w:t>
        </w:r>
        <w:r w:rsidR="00366191" w:rsidRPr="00D1401F">
          <w:rPr>
            <w:webHidden/>
          </w:rPr>
          <w:fldChar w:fldCharType="end"/>
        </w:r>
      </w:hyperlink>
    </w:p>
    <w:p w:rsidR="00366191" w:rsidRPr="00D1401F" w:rsidRDefault="00EC3E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CF2376">
          <w:rPr>
            <w:noProof/>
            <w:webHidden/>
          </w:rPr>
          <w:t>57</w:t>
        </w:r>
        <w:r w:rsidR="00366191" w:rsidRPr="00D1401F">
          <w:rPr>
            <w:noProof/>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CF2376">
          <w:rPr>
            <w:webHidden/>
          </w:rPr>
          <w:t>57</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CF2376">
          <w:rPr>
            <w:webHidden/>
          </w:rPr>
          <w:t>58</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CF2376">
          <w:rPr>
            <w:webHidden/>
          </w:rPr>
          <w:t>62</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CF2376">
          <w:rPr>
            <w:webHidden/>
          </w:rPr>
          <w:t>63</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CF2376">
          <w:rPr>
            <w:webHidden/>
          </w:rPr>
          <w:t>65</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CF2376">
          <w:rPr>
            <w:webHidden/>
          </w:rPr>
          <w:t>71</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CF2376">
          <w:rPr>
            <w:webHidden/>
          </w:rPr>
          <w:t>76</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CF2376">
          <w:rPr>
            <w:webHidden/>
          </w:rPr>
          <w:t>77</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CF2376">
          <w:rPr>
            <w:webHidden/>
          </w:rPr>
          <w:t>77</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CF2376">
          <w:rPr>
            <w:webHidden/>
          </w:rPr>
          <w:t>78</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CF2376">
          <w:rPr>
            <w:webHidden/>
          </w:rPr>
          <w:t>79</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CF2376">
          <w:rPr>
            <w:webHidden/>
          </w:rPr>
          <w:t>80</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CF2376">
          <w:rPr>
            <w:webHidden/>
          </w:rPr>
          <w:t>81</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CF2376">
          <w:rPr>
            <w:webHidden/>
          </w:rPr>
          <w:t>83</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CF2376">
          <w:rPr>
            <w:webHidden/>
          </w:rPr>
          <w:t>84</w:t>
        </w:r>
        <w:r w:rsidR="00366191" w:rsidRPr="00D1401F">
          <w:rPr>
            <w:webHidden/>
          </w:rPr>
          <w:fldChar w:fldCharType="end"/>
        </w:r>
      </w:hyperlink>
    </w:p>
    <w:p w:rsidR="00366191" w:rsidRPr="00D1401F" w:rsidRDefault="00EC3E31"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CF2376">
          <w:rPr>
            <w:webHidden/>
          </w:rPr>
          <w:t>90</w:t>
        </w:r>
        <w:r w:rsidR="00366191" w:rsidRPr="00D1401F">
          <w:rPr>
            <w:webHidden/>
          </w:rPr>
          <w:fldChar w:fldCharType="end"/>
        </w:r>
      </w:hyperlink>
    </w:p>
    <w:p w:rsidR="00366191" w:rsidRPr="00D1401F" w:rsidRDefault="00EC3E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CF2376">
          <w:rPr>
            <w:noProof/>
            <w:webHidden/>
          </w:rPr>
          <w:t>91</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CF2376">
          <w:rPr>
            <w:webHidden/>
          </w:rPr>
          <w:t>91</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CF2376">
          <w:rPr>
            <w:webHidden/>
          </w:rPr>
          <w:t>98</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CF2376">
          <w:rPr>
            <w:webHidden/>
          </w:rPr>
          <w:t>98</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F2376">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D6009B" w:rsidP="001A647F">
            <w:pPr>
              <w:spacing w:before="60" w:after="60"/>
            </w:pPr>
            <w:r>
              <w:rPr>
                <w:bCs/>
                <w:iCs/>
                <w:szCs w:val="24"/>
              </w:rPr>
              <w:t>О</w:t>
            </w:r>
            <w:r w:rsidRPr="00D6009B">
              <w:rPr>
                <w:bCs/>
                <w:iCs/>
                <w:szCs w:val="24"/>
              </w:rPr>
              <w:t xml:space="preserve">казание услуг по </w:t>
            </w:r>
            <w:r w:rsidR="001A647F" w:rsidRPr="001A647F">
              <w:rPr>
                <w:bCs/>
                <w:iCs/>
                <w:szCs w:val="24"/>
              </w:rPr>
              <w:t xml:space="preserve">периодическим профилактическим испытаниям электрооборудования зданий детских садов №5, №6, №8, №19, №22 и №29 </w:t>
            </w:r>
            <w:r w:rsidR="00AB0E0C" w:rsidRPr="00D6009B">
              <w:rPr>
                <w:bCs/>
                <w:iCs/>
                <w:szCs w:val="24"/>
              </w:rPr>
              <w:t>АН</w:t>
            </w:r>
            <w:r w:rsidRPr="00D6009B">
              <w:rPr>
                <w:bCs/>
                <w:iCs/>
                <w:szCs w:val="24"/>
              </w:rPr>
              <w:t xml:space="preserve"> ДОО «Алмазик», согласно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r>
              <w:t>Однолотовая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lastRenderedPageBreak/>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482909" w:rsidRPr="00EC09CB" w:rsidRDefault="00482909" w:rsidP="00393EDB">
            <w:pPr>
              <w:tabs>
                <w:tab w:val="right" w:pos="5845"/>
              </w:tabs>
              <w:spacing w:before="60" w:after="60"/>
            </w:pPr>
            <w:r>
              <w:t>8-914-2523103</w:t>
            </w:r>
          </w:p>
          <w:p w:rsidR="00F7089F" w:rsidRDefault="00393EDB" w:rsidP="00124816">
            <w:pPr>
              <w:tabs>
                <w:tab w:val="right" w:pos="5845"/>
              </w:tabs>
              <w:spacing w:before="60" w:after="60"/>
            </w:pPr>
            <w:r w:rsidRPr="00EC09CB">
              <w:t xml:space="preserve">Контактное лицо (Ф.И.О.): </w:t>
            </w:r>
            <w:r w:rsidR="00124816">
              <w:rPr>
                <w:i/>
              </w:rPr>
              <w:t>Цырендоржиев Алексей Цыдендамбаевич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1A647F">
            <w:pPr>
              <w:spacing w:before="60" w:after="60"/>
            </w:pPr>
            <w:r>
              <w:t xml:space="preserve">Сроки выполнения работ: </w:t>
            </w:r>
            <w:r w:rsidR="0007622F" w:rsidRPr="0007622F">
              <w:rPr>
                <w:b/>
                <w:lang w:val="en-US"/>
              </w:rPr>
              <w:t>c</w:t>
            </w:r>
            <w:r w:rsidR="00C533E9">
              <w:rPr>
                <w:b/>
              </w:rPr>
              <w:t xml:space="preserve"> </w:t>
            </w:r>
            <w:r w:rsidR="001A647F" w:rsidRPr="001A647F">
              <w:rPr>
                <w:b/>
              </w:rPr>
              <w:t>01.06.2020 по 30.08.2020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E61B26" w:rsidP="0085538A">
            <w:pPr>
              <w:spacing w:before="60" w:after="60"/>
            </w:pPr>
            <w:r w:rsidRPr="00E61B26">
              <w:rPr>
                <w:i/>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2B09ED" w:rsidP="0007622F">
            <w:pPr>
              <w:spacing w:before="60" w:after="60"/>
              <w:jc w:val="left"/>
            </w:pPr>
            <w:r w:rsidRPr="002B09ED">
              <w:rPr>
                <w:i/>
              </w:rPr>
              <w:t>1 476 666,67 (один миллион четыреста семьдесят шесть тысяч шестьсот шестьдесят шесть) рублей 67 копеек</w:t>
            </w:r>
            <w:r w:rsidR="00C404E7" w:rsidRPr="003D0B0B">
              <w:rPr>
                <w:i/>
                <w:szCs w:val="24"/>
              </w:rPr>
              <w:t>, с НДС</w:t>
            </w:r>
            <w:r w:rsidR="00BE5867" w:rsidRPr="003D0B0B">
              <w:rPr>
                <w:i/>
                <w:szCs w:val="24"/>
              </w:rPr>
              <w:t xml:space="preserve"> 20%</w:t>
            </w:r>
            <w:r w:rsidR="00CD1FCA" w:rsidRPr="003D0B0B">
              <w:rPr>
                <w:i/>
                <w:szCs w:val="24"/>
              </w:rPr>
              <w:t>.</w:t>
            </w:r>
            <w:r w:rsidR="0007622F" w:rsidRPr="003D0B0B">
              <w:rPr>
                <w:b/>
                <w:color w:val="000000"/>
                <w:szCs w:val="24"/>
              </w:rPr>
              <w:t xml:space="preserve"> </w:t>
            </w:r>
            <w:r w:rsidR="0007622F" w:rsidRPr="003D0B0B">
              <w:t>Сведения</w:t>
            </w:r>
            <w:r w:rsidR="0007622F" w:rsidRPr="005D2249">
              <w:t xml:space="preserve">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CF2376">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7467DD">
              <w:rPr>
                <w:i/>
              </w:rPr>
              <w:t>б. 117</w:t>
            </w:r>
            <w:r w:rsidR="00826654" w:rsidRPr="00AE18D5">
              <w:rPr>
                <w:i/>
              </w:rPr>
              <w:t xml:space="preserve"> </w:t>
            </w:r>
            <w:r w:rsidR="00826654">
              <w:rPr>
                <w:i/>
              </w:rPr>
              <w:t>1-ый этаж.</w:t>
            </w:r>
          </w:p>
          <w:p w:rsidR="00E61B26" w:rsidRPr="00AE18D5" w:rsidRDefault="00E61B26" w:rsidP="00826654">
            <w:pPr>
              <w:spacing w:before="60" w:after="60"/>
              <w:rPr>
                <w:i/>
              </w:rPr>
            </w:pPr>
          </w:p>
          <w:p w:rsidR="00D2363E" w:rsidRPr="00A53834" w:rsidRDefault="00826654" w:rsidP="00BB73F0">
            <w:pPr>
              <w:spacing w:before="60" w:after="60"/>
              <w:rPr>
                <w:i/>
                <w:highlight w:val="yellow"/>
              </w:rPr>
            </w:pPr>
            <w:r w:rsidRPr="00AE18D5">
              <w:rPr>
                <w:i/>
              </w:rPr>
              <w:t>2) Дни и часы приема заявок:</w:t>
            </w:r>
            <w:r w:rsidR="00996D5E">
              <w:rPr>
                <w:b/>
                <w:i/>
              </w:rPr>
              <w:t xml:space="preserve"> </w:t>
            </w:r>
            <w:r w:rsidR="0085538A" w:rsidRPr="0085538A">
              <w:rPr>
                <w:b/>
                <w:i/>
              </w:rPr>
              <w:t xml:space="preserve">с </w:t>
            </w:r>
            <w:r w:rsidR="00BB73F0">
              <w:rPr>
                <w:b/>
                <w:i/>
              </w:rPr>
              <w:t>15</w:t>
            </w:r>
            <w:r w:rsidR="0085538A" w:rsidRPr="0085538A">
              <w:rPr>
                <w:b/>
                <w:i/>
              </w:rPr>
              <w:t xml:space="preserve">.04.2020 по </w:t>
            </w:r>
            <w:r w:rsidR="00BB73F0">
              <w:rPr>
                <w:b/>
                <w:i/>
              </w:rPr>
              <w:t>28</w:t>
            </w:r>
            <w:r w:rsidR="0085538A" w:rsidRPr="0085538A">
              <w:rPr>
                <w:b/>
                <w:i/>
              </w:rPr>
              <w:t>.04.2020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BB73F0" w:rsidP="00B27D8A">
            <w:pPr>
              <w:spacing w:before="60" w:after="60"/>
              <w:rPr>
                <w:i/>
              </w:rPr>
            </w:pPr>
            <w:r w:rsidRPr="0085538A">
              <w:rPr>
                <w:b/>
                <w:i/>
              </w:rPr>
              <w:t xml:space="preserve">с </w:t>
            </w:r>
            <w:r>
              <w:rPr>
                <w:b/>
                <w:i/>
              </w:rPr>
              <w:t>15</w:t>
            </w:r>
            <w:r w:rsidRPr="0085538A">
              <w:rPr>
                <w:b/>
                <w:i/>
              </w:rPr>
              <w:t xml:space="preserve">.04.2020 по </w:t>
            </w:r>
            <w:r>
              <w:rPr>
                <w:b/>
                <w:i/>
              </w:rPr>
              <w:t>28</w:t>
            </w:r>
            <w:r w:rsidRPr="0085538A">
              <w:rPr>
                <w:b/>
                <w:i/>
              </w:rPr>
              <w:t>.04.2020</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85538A" w:rsidP="00BB73F0">
            <w:pPr>
              <w:spacing w:before="60" w:after="60"/>
              <w:rPr>
                <w:i/>
              </w:rPr>
            </w:pPr>
            <w:r w:rsidRPr="0085538A">
              <w:rPr>
                <w:b/>
                <w:i/>
                <w:szCs w:val="24"/>
              </w:rPr>
              <w:t xml:space="preserve">с </w:t>
            </w:r>
            <w:r w:rsidR="00BB73F0">
              <w:rPr>
                <w:b/>
                <w:i/>
                <w:szCs w:val="24"/>
              </w:rPr>
              <w:t>15</w:t>
            </w:r>
            <w:r w:rsidRPr="0085538A">
              <w:rPr>
                <w:b/>
                <w:i/>
                <w:szCs w:val="24"/>
              </w:rPr>
              <w:t xml:space="preserve">.04.2020 по </w:t>
            </w:r>
            <w:r w:rsidR="00BB73F0">
              <w:rPr>
                <w:b/>
                <w:i/>
                <w:szCs w:val="24"/>
              </w:rPr>
              <w:t>24</w:t>
            </w:r>
            <w:r w:rsidRPr="0085538A">
              <w:rPr>
                <w:b/>
                <w:i/>
                <w:szCs w:val="24"/>
              </w:rPr>
              <w:t>.04.2020</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85538A" w:rsidP="00BB73F0">
            <w:pPr>
              <w:spacing w:before="60" w:after="60"/>
              <w:rPr>
                <w:i/>
              </w:rPr>
            </w:pPr>
            <w:r w:rsidRPr="0085538A">
              <w:rPr>
                <w:b/>
                <w:i/>
                <w:szCs w:val="24"/>
              </w:rPr>
              <w:t xml:space="preserve">с </w:t>
            </w:r>
            <w:r w:rsidR="00BB73F0">
              <w:rPr>
                <w:b/>
                <w:i/>
                <w:szCs w:val="24"/>
              </w:rPr>
              <w:t>15</w:t>
            </w:r>
            <w:r w:rsidRPr="0085538A">
              <w:rPr>
                <w:b/>
                <w:i/>
                <w:szCs w:val="24"/>
              </w:rPr>
              <w:t xml:space="preserve">.04.2020 по </w:t>
            </w:r>
            <w:r w:rsidR="00BB73F0">
              <w:rPr>
                <w:b/>
                <w:i/>
                <w:szCs w:val="24"/>
              </w:rPr>
              <w:t>24</w:t>
            </w:r>
            <w:r w:rsidRPr="0085538A">
              <w:rPr>
                <w:b/>
                <w:i/>
                <w:szCs w:val="24"/>
              </w:rPr>
              <w:t>.04.2020</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BB73F0" w:rsidP="00482909">
            <w:pPr>
              <w:spacing w:before="60" w:after="60"/>
              <w:rPr>
                <w:highlight w:val="yellow"/>
              </w:rPr>
            </w:pPr>
            <w:r w:rsidRPr="0085538A">
              <w:rPr>
                <w:b/>
                <w:i/>
              </w:rPr>
              <w:t xml:space="preserve">с </w:t>
            </w:r>
            <w:r>
              <w:rPr>
                <w:b/>
                <w:i/>
              </w:rPr>
              <w:t>15</w:t>
            </w:r>
            <w:r w:rsidRPr="0085538A">
              <w:rPr>
                <w:b/>
                <w:i/>
              </w:rPr>
              <w:t xml:space="preserve">.04.2020 по </w:t>
            </w:r>
            <w:r>
              <w:rPr>
                <w:b/>
                <w:i/>
              </w:rPr>
              <w:t>28</w:t>
            </w:r>
            <w:r w:rsidRPr="0085538A">
              <w:rPr>
                <w:b/>
                <w:i/>
              </w:rPr>
              <w:t>.04.2020</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BB73F0">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7467DD">
              <w:rPr>
                <w:i/>
              </w:rPr>
              <w:t>аб. 218</w:t>
            </w:r>
            <w:r w:rsidR="00D56296">
              <w:rPr>
                <w:i/>
              </w:rPr>
              <w:t xml:space="preserve"> </w:t>
            </w:r>
            <w:r w:rsidR="00BB73F0">
              <w:rPr>
                <w:b/>
                <w:i/>
              </w:rPr>
              <w:t>29</w:t>
            </w:r>
            <w:r w:rsidR="00930B4A">
              <w:rPr>
                <w:b/>
                <w:i/>
              </w:rPr>
              <w:t>.0</w:t>
            </w:r>
            <w:r w:rsidR="00BB73F0">
              <w:rPr>
                <w:b/>
                <w:i/>
              </w:rPr>
              <w:t>4</w:t>
            </w:r>
            <w:r w:rsidR="00930B4A">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BB73F0">
            <w:pPr>
              <w:spacing w:before="60" w:after="60"/>
              <w:rPr>
                <w:b/>
                <w:bCs/>
                <w:i/>
                <w:iCs/>
                <w:color w:val="800080"/>
                <w:sz w:val="22"/>
                <w:szCs w:val="22"/>
              </w:rPr>
            </w:pPr>
            <w:r w:rsidRPr="003F505A">
              <w:rPr>
                <w:i/>
              </w:rPr>
              <w:t>г. Мирный РС(</w:t>
            </w:r>
            <w:r w:rsidR="00D56296">
              <w:rPr>
                <w:i/>
              </w:rPr>
              <w:t xml:space="preserve">Я) ул. Ленина 14 «А» </w:t>
            </w:r>
            <w:r w:rsidR="007467DD">
              <w:rPr>
                <w:i/>
              </w:rPr>
              <w:t>каб. 218</w:t>
            </w:r>
            <w:r w:rsidR="00D56296">
              <w:rPr>
                <w:i/>
              </w:rPr>
              <w:t>,</w:t>
            </w:r>
            <w:r w:rsidRPr="003F505A">
              <w:rPr>
                <w:i/>
              </w:rPr>
              <w:t xml:space="preserve"> </w:t>
            </w:r>
            <w:r w:rsidR="00BB73F0">
              <w:rPr>
                <w:b/>
                <w:i/>
              </w:rPr>
              <w:t>06</w:t>
            </w:r>
            <w:bookmarkStart w:id="40" w:name="_GoBack"/>
            <w:bookmarkEnd w:id="40"/>
            <w:r w:rsidR="00930B4A">
              <w:rPr>
                <w:b/>
                <w:i/>
              </w:rPr>
              <w:t>.05.2020</w:t>
            </w:r>
            <w:r w:rsidRPr="00D01AB1">
              <w:rPr>
                <w:i/>
              </w:rPr>
              <w:t>,</w:t>
            </w:r>
            <w:r w:rsidRPr="003F505A">
              <w:rPr>
                <w:i/>
              </w:rPr>
              <w:t xml:space="preserve">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3F505A" w:rsidP="005249E2">
            <w:pPr>
              <w:spacing w:before="60" w:after="60"/>
            </w:pPr>
            <w:r w:rsidRPr="003F505A">
              <w:rPr>
                <w:i/>
              </w:rPr>
              <w:t>г. Мирный Р</w:t>
            </w:r>
            <w:r w:rsidR="007467DD">
              <w:rPr>
                <w:i/>
              </w:rPr>
              <w:t>С(Я) ул. Ленина 14 «А» каб. 218</w:t>
            </w:r>
            <w:r w:rsidR="00D56296">
              <w:rPr>
                <w:i/>
              </w:rPr>
              <w:t>,</w:t>
            </w:r>
            <w:r w:rsidRPr="003F505A">
              <w:rPr>
                <w:b/>
                <w:i/>
              </w:rPr>
              <w:t xml:space="preserve"> </w:t>
            </w:r>
            <w:r w:rsidR="005249E2">
              <w:rPr>
                <w:b/>
                <w:i/>
              </w:rPr>
              <w:t>14.05.2020</w:t>
            </w:r>
            <w:r w:rsidR="00D01AB1" w:rsidRPr="00D01AB1">
              <w:rPr>
                <w:i/>
              </w:rPr>
              <w:t>,</w:t>
            </w:r>
            <w:r w:rsidRPr="003F505A">
              <w:rPr>
                <w:b/>
                <w:i/>
              </w:rPr>
              <w:t xml:space="preserve"> </w:t>
            </w:r>
            <w:r w:rsidRPr="003F505A">
              <w:rPr>
                <w:i/>
              </w:rPr>
              <w:t>в 11-00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Pr="00976CB0" w:rsidRDefault="00E30A70" w:rsidP="00714027">
            <w:pPr>
              <w:pStyle w:val="111"/>
              <w:spacing w:before="0"/>
            </w:pPr>
            <w:bookmarkStart w:id="48" w:name="_Ref446079610"/>
            <w:r w:rsidRPr="00976CB0">
              <w:t>Специальные требования к участнику (специальная правоспособность):</w:t>
            </w:r>
            <w:bookmarkEnd w:id="48"/>
          </w:p>
        </w:tc>
        <w:tc>
          <w:tcPr>
            <w:tcW w:w="6060" w:type="dxa"/>
          </w:tcPr>
          <w:p w:rsidR="00E30A70" w:rsidRPr="00976CB0" w:rsidRDefault="00976CB0" w:rsidP="00976CB0">
            <w:pPr>
              <w:pStyle w:val="41"/>
              <w:numPr>
                <w:ilvl w:val="0"/>
                <w:numId w:val="39"/>
              </w:numPr>
              <w:spacing w:before="0"/>
              <w:ind w:left="317" w:right="57"/>
            </w:pPr>
            <w:r w:rsidRPr="00976CB0">
              <w:rPr>
                <w:i/>
              </w:rPr>
              <w:t>наличие свидетельства о регистрации собственной (или с применением договора субподряда) электролаборатории в Ростехнадзоре с правом выполнения ПНР, профилактических испытаний и измерений электрооборудования и электроустановок напряжением до 1000В;</w:t>
            </w:r>
          </w:p>
        </w:tc>
      </w:tr>
      <w:tr w:rsidR="00E30A70" w:rsidTr="00D6009B">
        <w:trPr>
          <w:trHeight w:val="1553"/>
        </w:trPr>
        <w:tc>
          <w:tcPr>
            <w:tcW w:w="4361" w:type="dxa"/>
          </w:tcPr>
          <w:p w:rsidR="00E30A70" w:rsidRPr="00482909" w:rsidRDefault="00E30A70" w:rsidP="00714027">
            <w:pPr>
              <w:pStyle w:val="111"/>
              <w:spacing w:before="0"/>
            </w:pPr>
            <w:bookmarkStart w:id="49" w:name="_Ref446079934"/>
            <w:r w:rsidRPr="00482909">
              <w:t>Дополнительные требования к участнику:</w:t>
            </w:r>
            <w:bookmarkEnd w:id="49"/>
          </w:p>
        </w:tc>
        <w:tc>
          <w:tcPr>
            <w:tcW w:w="6060" w:type="dxa"/>
          </w:tcPr>
          <w:p w:rsidR="00976CB0" w:rsidRPr="00976CB0" w:rsidRDefault="00976CB0" w:rsidP="00976CB0">
            <w:pPr>
              <w:pStyle w:val="41"/>
              <w:numPr>
                <w:ilvl w:val="0"/>
                <w:numId w:val="39"/>
              </w:numPr>
              <w:spacing w:before="0"/>
              <w:ind w:left="317" w:right="57"/>
              <w:rPr>
                <w:i/>
              </w:rPr>
            </w:pPr>
            <w:r w:rsidRPr="00976CB0">
              <w:rPr>
                <w:i/>
              </w:rPr>
              <w:t>наличие в штате или по договорам гражданско-правового характера инженерно-технических работников по направлению электроэнергетика (не менее одного сотрудника)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не менее 5 лет;</w:t>
            </w:r>
          </w:p>
          <w:p w:rsidR="00976CB0" w:rsidRPr="00976CB0" w:rsidRDefault="00976CB0" w:rsidP="00976CB0">
            <w:pPr>
              <w:pStyle w:val="41"/>
              <w:numPr>
                <w:ilvl w:val="0"/>
                <w:numId w:val="39"/>
              </w:numPr>
              <w:spacing w:before="0"/>
              <w:ind w:left="317" w:right="57"/>
              <w:rPr>
                <w:i/>
              </w:rPr>
            </w:pPr>
            <w:r w:rsidRPr="00976CB0">
              <w:rPr>
                <w:i/>
              </w:rPr>
              <w:t>наличие в штате или по договорам гражданско-правового характера инженерно-технических работников по направлению инженер-наладчик (не менее одного сотрудника)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не менее 5 лет;</w:t>
            </w:r>
          </w:p>
          <w:p w:rsidR="00976CB0" w:rsidRPr="00976CB0" w:rsidRDefault="00976CB0" w:rsidP="00976CB0">
            <w:pPr>
              <w:pStyle w:val="41"/>
              <w:numPr>
                <w:ilvl w:val="0"/>
                <w:numId w:val="39"/>
              </w:numPr>
              <w:spacing w:before="0"/>
              <w:ind w:left="317" w:right="57"/>
              <w:rPr>
                <w:i/>
              </w:rPr>
            </w:pPr>
            <w:r w:rsidRPr="00976CB0">
              <w:rPr>
                <w:i/>
              </w:rPr>
              <w:lastRenderedPageBreak/>
              <w:t>наличие в штате или по договорам гражданско-правового характера рабочего персонала (электромонтажник, электромонтер по обслуживанию и ремонту электрооборудования; электрослесарь по ремонту и обслуживанию электрооборудования, слесарь КИПиА с исполнением обязанностей электромонтера, наладчик КИПиА с исполнением обязанностей электромонтера и т.д. и т.п. – не менее 2 чел.) с опытом работы в электроустановках не менее 3 лет;</w:t>
            </w:r>
          </w:p>
          <w:p w:rsidR="00976CB0" w:rsidRPr="00976CB0" w:rsidRDefault="00976CB0" w:rsidP="00976CB0">
            <w:pPr>
              <w:pStyle w:val="41"/>
              <w:numPr>
                <w:ilvl w:val="0"/>
                <w:numId w:val="39"/>
              </w:numPr>
              <w:spacing w:before="0" w:after="0"/>
              <w:ind w:left="317" w:right="57"/>
              <w:rPr>
                <w:i/>
              </w:rPr>
            </w:pPr>
            <w:r w:rsidRPr="00976CB0">
              <w:rPr>
                <w:i/>
              </w:rPr>
              <w:t>весь электротехнический персонал должен иметь удостоверения по электробезопасности соответствующей группы.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раздела II Правил по охране труда при эксплуатации электроустановок от 24.07.2013 N 328н (ред. от 15.11.2018).</w:t>
            </w:r>
          </w:p>
          <w:p w:rsidR="00E30A70" w:rsidRPr="00482909" w:rsidRDefault="00734D00" w:rsidP="00976CB0">
            <w:pPr>
              <w:pStyle w:val="41"/>
              <w:numPr>
                <w:ilvl w:val="0"/>
                <w:numId w:val="39"/>
              </w:numPr>
              <w:spacing w:before="0" w:after="0"/>
              <w:ind w:left="317" w:right="57"/>
              <w:rPr>
                <w:i/>
              </w:rPr>
            </w:pPr>
            <w:r w:rsidRPr="00482909">
              <w:rPr>
                <w:rFonts w:eastAsiaTheme="minorHAnsi"/>
                <w:i/>
                <w:sz w:val="26"/>
                <w:szCs w:val="26"/>
                <w:lang w:eastAsia="en-US"/>
              </w:rPr>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оплачиваются из средств Подрядчика.</w:t>
            </w:r>
          </w:p>
        </w:tc>
      </w:tr>
      <w:tr w:rsidR="00E30A70" w:rsidTr="00EE68DD">
        <w:trPr>
          <w:trHeight w:val="912"/>
        </w:trPr>
        <w:tc>
          <w:tcPr>
            <w:tcW w:w="4361" w:type="dxa"/>
          </w:tcPr>
          <w:p w:rsidR="00E30A70" w:rsidRDefault="00E30A70" w:rsidP="00714027">
            <w:pPr>
              <w:pStyle w:val="111"/>
              <w:spacing w:before="0"/>
            </w:pPr>
            <w:bookmarkStart w:id="50" w:name="_Ref446080043"/>
            <w:r>
              <w:lastRenderedPageBreak/>
              <w:t>Привлечение субподрядчиков / соисполнителей:</w:t>
            </w:r>
            <w:bookmarkEnd w:id="50"/>
          </w:p>
        </w:tc>
        <w:tc>
          <w:tcPr>
            <w:tcW w:w="6060" w:type="dxa"/>
          </w:tcPr>
          <w:p w:rsidR="00E30A70" w:rsidRDefault="00CB5540" w:rsidP="00976CB0">
            <w:pPr>
              <w:spacing w:before="60" w:after="60"/>
              <w:rPr>
                <w:highlight w:val="yellow"/>
              </w:rPr>
            </w:pPr>
            <w:r w:rsidRPr="0051240D">
              <w:t>Привлечение субподрядчиков допускается</w:t>
            </w:r>
            <w:r w:rsidR="00976CB0">
              <w:t xml:space="preserve"> для производства работ с привлечением сторонней электролаборатории при уведомлении Заказчика и предоставления заверенной копии заключенного договора с субподрядчиком</w:t>
            </w:r>
            <w:r>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lastRenderedPageBreak/>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w:t>
            </w:r>
            <w:r w:rsidRPr="0058128E">
              <w:lastRenderedPageBreak/>
              <w:t>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 xml:space="preserve">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w:t>
            </w:r>
            <w:r w:rsidRPr="0058128E">
              <w:lastRenderedPageBreak/>
              <w:t>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58128E" w:rsidRDefault="00B5372D" w:rsidP="00B5372D">
            <w:pPr>
              <w:tabs>
                <w:tab w:val="left" w:pos="2111"/>
              </w:tabs>
              <w:spacing w:before="60" w:after="60"/>
            </w:pPr>
            <w:r w:rsidRPr="0058128E">
              <w:t>1.1</w:t>
            </w:r>
            <w:r w:rsidR="006C6F31">
              <w:t>0</w:t>
            </w:r>
            <w:r w:rsidRPr="0058128E">
              <w:t xml:space="preserve">.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lastRenderedPageBreak/>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w:t>
            </w:r>
            <w:r w:rsidRPr="0058128E">
              <w:lastRenderedPageBreak/>
              <w:t>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w:t>
            </w:r>
            <w:r w:rsidRPr="0058128E">
              <w:lastRenderedPageBreak/>
              <w:t xml:space="preserve">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xml:space="preserve">- что участник закупки является/не является </w:t>
            </w:r>
            <w:r w:rsidRPr="0058128E">
              <w:lastRenderedPageBreak/>
              <w:t>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lastRenderedPageBreak/>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lastRenderedPageBreak/>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 xml:space="preserve">информационной карты допускается (либо установлена обязанность привлечения субподрядчиков / соисполнителей из числа субъектов МСП) и участник </w:t>
            </w:r>
            <w:r w:rsidRPr="0051240D">
              <w:rPr>
                <w:b/>
                <w:u w:val="single"/>
              </w:rPr>
              <w:lastRenderedPageBreak/>
              <w:t>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4" w:name="_Ref446079041"/>
            <w:r>
              <w:lastRenderedPageBreak/>
              <w:t>Критерии и порядок оценки и сопоставления заявок:</w:t>
            </w:r>
            <w:bookmarkEnd w:id="54"/>
          </w:p>
        </w:tc>
        <w:tc>
          <w:tcPr>
            <w:tcW w:w="6060" w:type="dxa"/>
          </w:tcPr>
          <w:p w:rsidR="00DB3817" w:rsidRPr="004A70BE" w:rsidRDefault="00DB3817" w:rsidP="00762925">
            <w:pPr>
              <w:pStyle w:val="111"/>
              <w:numPr>
                <w:ilvl w:val="0"/>
                <w:numId w:val="0"/>
              </w:numPr>
              <w:jc w:val="left"/>
            </w:pPr>
            <w:r w:rsidRPr="004A70BE">
              <w:t>Критерии оценки:</w:t>
            </w:r>
          </w:p>
          <w:p w:rsidR="00DB3817" w:rsidRPr="00AD3893" w:rsidRDefault="00DB3817" w:rsidP="00DB3817">
            <w:pPr>
              <w:pStyle w:val="111"/>
              <w:numPr>
                <w:ilvl w:val="0"/>
                <w:numId w:val="0"/>
              </w:numPr>
              <w:ind w:left="62"/>
              <w:jc w:val="left"/>
              <w:rPr>
                <w:b/>
              </w:rPr>
            </w:pPr>
            <w:r w:rsidRPr="00AD3893">
              <w:rPr>
                <w:b/>
              </w:rPr>
              <w:t>1.</w:t>
            </w:r>
            <w:r w:rsidRPr="00AD3893">
              <w:rPr>
                <w:b/>
                <w:sz w:val="22"/>
                <w:szCs w:val="22"/>
              </w:rPr>
              <w:t xml:space="preserve"> </w:t>
            </w:r>
            <w:r w:rsidRPr="00AD3893">
              <w:rPr>
                <w:b/>
              </w:rPr>
              <w:t>Неценовой 50%</w:t>
            </w:r>
          </w:p>
          <w:p w:rsidR="004A70BE" w:rsidRPr="00AD3893" w:rsidRDefault="00AD3893" w:rsidP="004A70BE">
            <w:pPr>
              <w:pStyle w:val="111"/>
              <w:spacing w:before="0"/>
              <w:ind w:left="62"/>
              <w:jc w:val="left"/>
              <w:rPr>
                <w:b/>
                <w:lang w:eastAsia="ru-RU"/>
              </w:rPr>
            </w:pPr>
            <w:r w:rsidRPr="00AD3893">
              <w:rPr>
                <w:b/>
                <w:lang w:eastAsia="ru-RU"/>
              </w:rPr>
              <w:t xml:space="preserve">1.1. </w:t>
            </w:r>
            <w:r w:rsidR="004A70BE" w:rsidRPr="00AD3893">
              <w:rPr>
                <w:b/>
                <w:lang w:eastAsia="ru-RU"/>
              </w:rPr>
              <w:t>Успешный опыт выполнения работ услуг, аналогичной предмету закупки;</w:t>
            </w:r>
          </w:p>
          <w:p w:rsidR="00AD3893" w:rsidRPr="00AD3893" w:rsidRDefault="00AD3893" w:rsidP="00AD3893">
            <w:pPr>
              <w:pStyle w:val="11"/>
              <w:numPr>
                <w:ilvl w:val="0"/>
                <w:numId w:val="0"/>
              </w:numPr>
              <w:spacing w:before="0"/>
              <w:ind w:left="34" w:firstLine="34"/>
              <w:jc w:val="left"/>
              <w:rPr>
                <w:lang w:eastAsia="ru-RU"/>
              </w:rPr>
            </w:pPr>
            <w:r w:rsidRPr="00AD3893">
              <w:rPr>
                <w:lang w:eastAsia="ru-RU"/>
              </w:rPr>
              <w:t>1.2. Наличие квалифицированных специалистов ИТР;</w:t>
            </w:r>
          </w:p>
          <w:p w:rsidR="00AD3893" w:rsidRPr="00AD3893" w:rsidRDefault="00AD3893" w:rsidP="00AD3893">
            <w:pPr>
              <w:pStyle w:val="11"/>
              <w:numPr>
                <w:ilvl w:val="0"/>
                <w:numId w:val="0"/>
              </w:numPr>
              <w:spacing w:before="0"/>
              <w:ind w:left="34" w:firstLine="34"/>
              <w:jc w:val="left"/>
              <w:rPr>
                <w:lang w:eastAsia="ru-RU"/>
              </w:rPr>
            </w:pPr>
            <w:r w:rsidRPr="00AD3893">
              <w:rPr>
                <w:lang w:eastAsia="ru-RU"/>
              </w:rPr>
              <w:t>1.3. Наличие квалифицированных специалистов рабочих специальностей;</w:t>
            </w:r>
          </w:p>
          <w:p w:rsidR="00AD3893" w:rsidRPr="00AD3893" w:rsidRDefault="00AD3893" w:rsidP="00AD3893">
            <w:pPr>
              <w:pStyle w:val="111"/>
              <w:numPr>
                <w:ilvl w:val="0"/>
                <w:numId w:val="0"/>
              </w:numPr>
              <w:ind w:left="34" w:firstLine="34"/>
              <w:rPr>
                <w:b/>
                <w:lang w:eastAsia="ru-RU"/>
              </w:rPr>
            </w:pPr>
            <w:r w:rsidRPr="00AD3893">
              <w:rPr>
                <w:b/>
                <w:lang w:eastAsia="ru-RU"/>
              </w:rPr>
              <w:t>1.4. Наличие собственной аккредитованной электролаборатории в Ростехнадзоре;</w:t>
            </w:r>
          </w:p>
          <w:p w:rsidR="00DB3817" w:rsidRPr="00AD3893" w:rsidRDefault="00DB3817" w:rsidP="00DB3817">
            <w:pPr>
              <w:pStyle w:val="111"/>
              <w:numPr>
                <w:ilvl w:val="0"/>
                <w:numId w:val="0"/>
              </w:numPr>
              <w:spacing w:before="0"/>
              <w:ind w:left="62"/>
              <w:jc w:val="left"/>
            </w:pPr>
            <w:r w:rsidRPr="00AD3893">
              <w:rPr>
                <w:b/>
              </w:rPr>
              <w:t>2. Ценовой 50%</w:t>
            </w:r>
          </w:p>
          <w:p w:rsidR="00DB3817" w:rsidRPr="00762925" w:rsidRDefault="00DB3817" w:rsidP="00DB3817">
            <w:pPr>
              <w:pStyle w:val="111"/>
              <w:numPr>
                <w:ilvl w:val="0"/>
                <w:numId w:val="0"/>
              </w:numPr>
              <w:spacing w:before="0"/>
              <w:ind w:left="62"/>
              <w:jc w:val="left"/>
              <w:rPr>
                <w:b/>
                <w:lang w:eastAsia="ru-RU"/>
              </w:rPr>
            </w:pPr>
            <w:r w:rsidRPr="00AD3893">
              <w:rPr>
                <w:b/>
              </w:rPr>
              <w:t>2.1.</w:t>
            </w:r>
            <w:r w:rsidRPr="00AD3893">
              <w:t xml:space="preserve"> </w:t>
            </w:r>
            <w:r w:rsidRPr="00AD3893">
              <w:rPr>
                <w:b/>
                <w:lang w:eastAsia="ru-RU"/>
              </w:rPr>
              <w:t>Цена договора.</w:t>
            </w:r>
          </w:p>
          <w:p w:rsidR="00A72581" w:rsidRPr="00F92C3F" w:rsidRDefault="00DB3817"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Default="00714027" w:rsidP="00714027">
      <w:pPr>
        <w:rPr>
          <w:b/>
          <w:caps/>
        </w:rPr>
      </w:pPr>
      <w:bookmarkStart w:id="57" w:name="_Ref443486646"/>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lastRenderedPageBreak/>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lastRenderedPageBreak/>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lastRenderedPageBreak/>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lastRenderedPageBreak/>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lastRenderedPageBreak/>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lastRenderedPageBreak/>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lastRenderedPageBreak/>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lastRenderedPageBreak/>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CF2376">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 xml:space="preserve">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w:t>
      </w:r>
      <w:r w:rsidR="00A47744" w:rsidRPr="00A47744">
        <w:rPr>
          <w:szCs w:val="24"/>
        </w:rPr>
        <w:lastRenderedPageBreak/>
        <w:t>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CF2376">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lastRenderedPageBreak/>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lastRenderedPageBreak/>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w:t>
      </w:r>
      <w:r w:rsidRPr="00612A02">
        <w:lastRenderedPageBreak/>
        <w:t>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lastRenderedPageBreak/>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w:t>
      </w:r>
      <w:r w:rsidRPr="00D8766A">
        <w:lastRenderedPageBreak/>
        <w:t>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lastRenderedPageBreak/>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w:t>
      </w:r>
      <w:r>
        <w:lastRenderedPageBreak/>
        <w:t xml:space="preserve">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lastRenderedPageBreak/>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lastRenderedPageBreak/>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w:t>
      </w:r>
      <w:r>
        <w:lastRenderedPageBreak/>
        <w:t>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Pr="00686887">
        <w:rPr>
          <w:color w:val="FF0000"/>
        </w:rPr>
        <w:lastRenderedPageBreak/>
        <w:t>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 xml:space="preserve">Любое лицо может являться субподрядчиком / соисполнителем у произвольного числа участников, однако самостоятельный участник не может быть </w:t>
      </w:r>
      <w:r>
        <w:lastRenderedPageBreak/>
        <w:t>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lastRenderedPageBreak/>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lastRenderedPageBreak/>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lastRenderedPageBreak/>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 xml:space="preserve">стоимость товаров российского происхождения, стоимость работ, </w:t>
      </w:r>
      <w:r w:rsidRPr="009476E6">
        <w:lastRenderedPageBreak/>
        <w:t>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CF2376">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CF2376">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CF2376">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CF2376">
        <w:rPr>
          <w:i/>
          <w:highlight w:val="lightGray"/>
        </w:rPr>
        <w:t>1.2.33</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CF2376">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CF2376">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CF2376">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E72BA7" w:rsidRDefault="00E72BA7" w:rsidP="004439AF">
      <w:pPr>
        <w:shd w:val="clear" w:color="auto" w:fill="FFFFFF"/>
        <w:ind w:left="2628" w:right="2654"/>
        <w:jc w:val="center"/>
        <w:rPr>
          <w:b/>
          <w:bCs/>
          <w:spacing w:val="-3"/>
          <w:sz w:val="24"/>
          <w:szCs w:val="24"/>
        </w:rPr>
      </w:pPr>
    </w:p>
    <w:p w:rsidR="004439AF" w:rsidRPr="004439AF" w:rsidRDefault="004439AF" w:rsidP="004439AF">
      <w:pPr>
        <w:shd w:val="clear" w:color="auto" w:fill="FFFFFF"/>
        <w:ind w:left="2628" w:right="2654"/>
        <w:jc w:val="center"/>
        <w:rPr>
          <w:b/>
          <w:bCs/>
          <w:spacing w:val="-3"/>
          <w:sz w:val="24"/>
          <w:szCs w:val="24"/>
        </w:rPr>
      </w:pPr>
      <w:r w:rsidRPr="004439AF">
        <w:rPr>
          <w:b/>
          <w:bCs/>
          <w:spacing w:val="-3"/>
          <w:sz w:val="24"/>
          <w:szCs w:val="24"/>
        </w:rPr>
        <w:t xml:space="preserve">ДОГОВОР № </w:t>
      </w:r>
    </w:p>
    <w:p w:rsidR="004439AF" w:rsidRPr="004439AF" w:rsidRDefault="004439AF" w:rsidP="004439AF">
      <w:pPr>
        <w:shd w:val="clear" w:color="auto" w:fill="FFFFFF"/>
        <w:ind w:left="2628" w:right="2654"/>
        <w:jc w:val="center"/>
        <w:rPr>
          <w:b/>
          <w:bCs/>
          <w:spacing w:val="-4"/>
          <w:sz w:val="24"/>
          <w:szCs w:val="24"/>
        </w:rPr>
      </w:pPr>
      <w:r w:rsidRPr="004439AF">
        <w:rPr>
          <w:b/>
          <w:bCs/>
          <w:spacing w:val="-4"/>
          <w:sz w:val="24"/>
          <w:szCs w:val="24"/>
        </w:rPr>
        <w:t>ВОЗМЕЗДНОГО ОКАЗАНИЯ УСЛУГ</w:t>
      </w:r>
    </w:p>
    <w:p w:rsidR="004439AF" w:rsidRPr="004439AF" w:rsidRDefault="004439AF" w:rsidP="004439AF">
      <w:pPr>
        <w:shd w:val="clear" w:color="auto" w:fill="FFFFFF"/>
        <w:ind w:left="2628" w:right="2654"/>
        <w:jc w:val="center"/>
        <w:rPr>
          <w:sz w:val="24"/>
          <w:szCs w:val="24"/>
        </w:rPr>
      </w:pPr>
    </w:p>
    <w:p w:rsidR="004439AF" w:rsidRPr="004439AF" w:rsidRDefault="004439AF" w:rsidP="004439AF">
      <w:pPr>
        <w:shd w:val="clear" w:color="auto" w:fill="FFFFFF"/>
        <w:ind w:left="14"/>
        <w:jc w:val="center"/>
        <w:rPr>
          <w:b/>
          <w:spacing w:val="-6"/>
          <w:sz w:val="24"/>
          <w:szCs w:val="24"/>
        </w:rPr>
      </w:pPr>
      <w:r w:rsidRPr="004439AF">
        <w:rPr>
          <w:b/>
          <w:spacing w:val="-6"/>
          <w:sz w:val="24"/>
          <w:szCs w:val="24"/>
        </w:rPr>
        <w:t xml:space="preserve">г. Мирный, РС (Я)      </w:t>
      </w:r>
      <w:r w:rsidRPr="004439AF">
        <w:rPr>
          <w:b/>
          <w:spacing w:val="-6"/>
          <w:sz w:val="24"/>
          <w:szCs w:val="24"/>
        </w:rPr>
        <w:tab/>
      </w:r>
      <w:r w:rsidRPr="004439AF">
        <w:rPr>
          <w:b/>
          <w:spacing w:val="-6"/>
          <w:sz w:val="24"/>
          <w:szCs w:val="24"/>
        </w:rPr>
        <w:tab/>
      </w:r>
      <w:r w:rsidRPr="004439AF">
        <w:rPr>
          <w:b/>
          <w:spacing w:val="-6"/>
          <w:sz w:val="24"/>
          <w:szCs w:val="24"/>
        </w:rPr>
        <w:tab/>
      </w:r>
      <w:r w:rsidRPr="004439AF">
        <w:rPr>
          <w:b/>
          <w:spacing w:val="-6"/>
          <w:sz w:val="24"/>
          <w:szCs w:val="24"/>
        </w:rPr>
        <w:tab/>
        <w:t xml:space="preserve">                      </w:t>
      </w:r>
      <w:r w:rsidRPr="004439AF">
        <w:rPr>
          <w:b/>
          <w:spacing w:val="-6"/>
          <w:sz w:val="24"/>
          <w:szCs w:val="24"/>
        </w:rPr>
        <w:tab/>
        <w:t xml:space="preserve">«______» ___________________ г. </w:t>
      </w:r>
    </w:p>
    <w:p w:rsidR="004439AF" w:rsidRPr="004439AF" w:rsidRDefault="004439AF" w:rsidP="004439AF">
      <w:pPr>
        <w:shd w:val="clear" w:color="auto" w:fill="FFFFFF"/>
        <w:ind w:left="14"/>
        <w:jc w:val="center"/>
        <w:rPr>
          <w:b/>
          <w:spacing w:val="-6"/>
          <w:sz w:val="24"/>
          <w:szCs w:val="24"/>
        </w:rPr>
      </w:pPr>
    </w:p>
    <w:p w:rsidR="004439AF" w:rsidRPr="004439AF" w:rsidRDefault="004439AF" w:rsidP="004439AF">
      <w:pPr>
        <w:ind w:firstLine="709"/>
        <w:rPr>
          <w:sz w:val="24"/>
          <w:szCs w:val="24"/>
        </w:rPr>
      </w:pPr>
      <w:r w:rsidRPr="004439AF">
        <w:rPr>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Pr="004439AF">
        <w:rPr>
          <w:b/>
          <w:sz w:val="24"/>
          <w:szCs w:val="24"/>
        </w:rPr>
        <w:t>Балахонского Евгения Евгеньевича</w:t>
      </w:r>
      <w:r w:rsidRPr="004439AF">
        <w:rPr>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4439AF">
        <w:rPr>
          <w:bCs/>
          <w:sz w:val="24"/>
          <w:szCs w:val="24"/>
        </w:rPr>
        <w:t xml:space="preserve"> вместе именуемые «СТОРОНЫ»,</w:t>
      </w:r>
      <w:r w:rsidRPr="004439AF">
        <w:rPr>
          <w:sz w:val="24"/>
          <w:szCs w:val="24"/>
        </w:rPr>
        <w:t xml:space="preserve"> заключили настоящий Договор о нижеследующем:</w:t>
      </w:r>
    </w:p>
    <w:p w:rsidR="004439AF" w:rsidRPr="004439AF" w:rsidRDefault="004439AF" w:rsidP="004439AF">
      <w:pPr>
        <w:rPr>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left="284" w:right="29"/>
        <w:jc w:val="center"/>
        <w:rPr>
          <w:b/>
          <w:bCs/>
          <w:spacing w:val="-2"/>
          <w:sz w:val="24"/>
          <w:szCs w:val="24"/>
        </w:rPr>
      </w:pPr>
      <w:r w:rsidRPr="004439AF">
        <w:rPr>
          <w:b/>
          <w:bCs/>
          <w:spacing w:val="-2"/>
          <w:sz w:val="24"/>
          <w:szCs w:val="24"/>
        </w:rPr>
        <w:t>ПРЕДМЕТ И СРОКИ ДОГОВОРА</w:t>
      </w:r>
    </w:p>
    <w:p w:rsidR="004439AF" w:rsidRPr="004439AF" w:rsidRDefault="004439AF" w:rsidP="004439AF">
      <w:pPr>
        <w:widowControl w:val="0"/>
        <w:numPr>
          <w:ilvl w:val="1"/>
          <w:numId w:val="45"/>
        </w:numPr>
        <w:autoSpaceDE w:val="0"/>
        <w:autoSpaceDN w:val="0"/>
        <w:adjustRightInd w:val="0"/>
        <w:spacing w:before="0"/>
        <w:ind w:left="284" w:hanging="284"/>
        <w:rPr>
          <w:b/>
          <w:bCs/>
          <w:sz w:val="24"/>
          <w:szCs w:val="24"/>
        </w:rPr>
      </w:pPr>
      <w:r w:rsidRPr="004439AF">
        <w:rPr>
          <w:spacing w:val="-2"/>
          <w:sz w:val="24"/>
          <w:szCs w:val="24"/>
        </w:rPr>
        <w:t xml:space="preserve">По настоящему договору ИСПОЛНИТЕЛЬ обязуется по заданию ЗАКАЗЧИКА </w:t>
      </w:r>
      <w:r w:rsidRPr="004439AF">
        <w:rPr>
          <w:b/>
          <w:bCs/>
          <w:sz w:val="24"/>
          <w:szCs w:val="24"/>
        </w:rPr>
        <w:t xml:space="preserve">  </w:t>
      </w:r>
      <w:r w:rsidRPr="004439AF">
        <w:rPr>
          <w:b/>
          <w:iCs/>
          <w:sz w:val="24"/>
          <w:szCs w:val="24"/>
        </w:rPr>
        <w:t>(</w:t>
      </w:r>
      <w:r w:rsidRPr="004439AF">
        <w:rPr>
          <w:sz w:val="24"/>
          <w:szCs w:val="24"/>
        </w:rPr>
        <w:t xml:space="preserve">далее оказать услуги), </w:t>
      </w:r>
      <w:r w:rsidRPr="004439AF">
        <w:rPr>
          <w:iCs/>
          <w:spacing w:val="3"/>
          <w:sz w:val="24"/>
          <w:szCs w:val="24"/>
        </w:rPr>
        <w:t>согласно</w:t>
      </w:r>
      <w:r w:rsidRPr="004439AF">
        <w:rPr>
          <w:i/>
          <w:iCs/>
          <w:spacing w:val="3"/>
          <w:sz w:val="24"/>
          <w:szCs w:val="24"/>
        </w:rPr>
        <w:t xml:space="preserve"> </w:t>
      </w:r>
      <w:r w:rsidRPr="004439AF">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4439AF">
        <w:rPr>
          <w:spacing w:val="3"/>
          <w:sz w:val="24"/>
          <w:szCs w:val="24"/>
        </w:rPr>
        <w:t xml:space="preserve">а ЗАКАЗЧИК обязуется оплатить предоставленные ему ИСПОЛНИТЕЛЕМ </w:t>
      </w:r>
      <w:r w:rsidRPr="004439AF">
        <w:rPr>
          <w:spacing w:val="-5"/>
          <w:sz w:val="24"/>
          <w:szCs w:val="24"/>
        </w:rPr>
        <w:t>услуги.</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оказывает услуги лично, если иное не предусмотрено настоящим Договором.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3"/>
          <w:sz w:val="24"/>
          <w:szCs w:val="24"/>
        </w:rPr>
        <w:t xml:space="preserve">ИСПОЛНИТЕЛЬ самостоятельно определяет способы выполнения задания </w:t>
      </w:r>
      <w:r w:rsidRPr="004439AF">
        <w:rPr>
          <w:spacing w:val="-1"/>
          <w:sz w:val="24"/>
          <w:szCs w:val="24"/>
        </w:rPr>
        <w:t>ЗАКАЗЧИКА, если иное не предусмотрено договором.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4439AF" w:rsidRPr="004439AF" w:rsidRDefault="004439AF" w:rsidP="004439AF">
      <w:pPr>
        <w:widowControl w:val="0"/>
        <w:shd w:val="clear" w:color="auto" w:fill="FFFFFF"/>
        <w:autoSpaceDE w:val="0"/>
        <w:autoSpaceDN w:val="0"/>
        <w:adjustRightInd w:val="0"/>
        <w:spacing w:before="0"/>
        <w:ind w:left="-76" w:right="29"/>
        <w:rPr>
          <w:b/>
          <w:bCs/>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4439AF">
        <w:rPr>
          <w:b/>
          <w:bCs/>
          <w:spacing w:val="-1"/>
          <w:sz w:val="24"/>
          <w:szCs w:val="24"/>
        </w:rPr>
        <w:t>ЦЕНА И ПОРЯДОК РАСЧЕТОВ</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Общая сумма Договора составляет _______________ руб. (_________________рублей 00 копеек), </w:t>
      </w:r>
      <w:r w:rsidRPr="004439AF">
        <w:rPr>
          <w:b/>
          <w:sz w:val="24"/>
          <w:szCs w:val="24"/>
        </w:rPr>
        <w:t>с учетом НДС (20%) либо без НДС</w:t>
      </w:r>
      <w:r w:rsidRPr="004439AF">
        <w:rPr>
          <w:sz w:val="24"/>
          <w:szCs w:val="24"/>
        </w:rPr>
        <w:t xml:space="preserve">, включая все затраты ИСПОЛНИТЕЛЯ. Стоимость услуг определена в «Расчете стоимости оказанных услуг» (Приложение </w:t>
      </w:r>
      <w:r w:rsidRPr="004439AF">
        <w:rPr>
          <w:spacing w:val="-1"/>
          <w:sz w:val="24"/>
          <w:szCs w:val="24"/>
        </w:rPr>
        <w:t>№ 2 к настоящему договору, являющееся его неотъемлемой частью).</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Валютой платежа в отношениях всех сумм подлежащей уплате ЗАКАЗЧИКОМ по настоящему Договору, является Российский рубль.</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i/>
          <w:spacing w:val="-2"/>
          <w:sz w:val="24"/>
          <w:szCs w:val="24"/>
        </w:rPr>
      </w:pPr>
      <w:r w:rsidRPr="004439AF">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6"/>
          <w:sz w:val="24"/>
          <w:szCs w:val="24"/>
        </w:rPr>
        <w:t xml:space="preserve">В случае прекращения настоящего договора до того, как он будет исполнен, </w:t>
      </w:r>
      <w:r w:rsidRPr="004439AF">
        <w:rPr>
          <w:spacing w:val="3"/>
          <w:sz w:val="24"/>
          <w:szCs w:val="24"/>
        </w:rPr>
        <w:t xml:space="preserve">размер оплаты стоимости уже оказанных услуг и понесенных издержек определяется </w:t>
      </w:r>
      <w:r w:rsidRPr="004439AF">
        <w:rPr>
          <w:spacing w:val="-3"/>
          <w:sz w:val="24"/>
          <w:szCs w:val="24"/>
        </w:rPr>
        <w:t>соглашением Сторон.</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В случае оплаты ЗАКАЗЧИКОМ оказанных услуг в размере меньшем, чем </w:t>
      </w:r>
      <w:r w:rsidRPr="004439AF">
        <w:rPr>
          <w:spacing w:val="2"/>
          <w:sz w:val="24"/>
          <w:szCs w:val="24"/>
        </w:rPr>
        <w:t xml:space="preserve">предусмотрено настоящим договором, сумма произведенного платежа погашает, прежде </w:t>
      </w:r>
      <w:r w:rsidRPr="004439AF">
        <w:rPr>
          <w:spacing w:val="-1"/>
          <w:sz w:val="24"/>
          <w:szCs w:val="24"/>
        </w:rPr>
        <w:t xml:space="preserve">всего, основную </w:t>
      </w:r>
      <w:r w:rsidRPr="004439AF">
        <w:rPr>
          <w:spacing w:val="-1"/>
          <w:sz w:val="24"/>
          <w:szCs w:val="24"/>
        </w:rPr>
        <w:lastRenderedPageBreak/>
        <w:t xml:space="preserve">сумму долга, </w:t>
      </w:r>
      <w:r w:rsidRPr="004439AF">
        <w:rPr>
          <w:sz w:val="24"/>
          <w:szCs w:val="24"/>
        </w:rPr>
        <w:t>затем пени, проценты и иные штрафные санкции</w:t>
      </w:r>
      <w:r w:rsidRPr="004439AF">
        <w:rPr>
          <w:spacing w:val="-1"/>
          <w:sz w:val="24"/>
          <w:szCs w:val="24"/>
        </w:rPr>
        <w:t>.</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4439AF" w:rsidRPr="004439AF" w:rsidRDefault="004439AF" w:rsidP="004439AF">
      <w:pPr>
        <w:shd w:val="clear" w:color="auto" w:fill="FFFFFF"/>
        <w:ind w:left="284" w:right="29"/>
        <w:rPr>
          <w:b/>
          <w:bCs/>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4439AF">
        <w:rPr>
          <w:b/>
          <w:spacing w:val="9"/>
          <w:sz w:val="24"/>
          <w:szCs w:val="24"/>
        </w:rPr>
        <w:t>СРОКИ ДОГОВОРА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Срок оказания услуг: с даты заключения договора по «  » </w:t>
      </w:r>
      <w:r w:rsidRPr="004439AF">
        <w:rPr>
          <w:spacing w:val="-1"/>
          <w:sz w:val="24"/>
          <w:szCs w:val="24"/>
          <w:u w:val="single"/>
        </w:rPr>
        <w:t xml:space="preserve">            </w:t>
      </w:r>
      <w:r w:rsidRPr="004439AF">
        <w:rPr>
          <w:spacing w:val="-1"/>
          <w:sz w:val="24"/>
          <w:szCs w:val="24"/>
        </w:rPr>
        <w:t xml:space="preserve">  20   года.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4439AF" w:rsidRPr="004439AF" w:rsidRDefault="004439AF" w:rsidP="004439AF">
      <w:pPr>
        <w:shd w:val="clear" w:color="auto" w:fill="FFFFFF"/>
        <w:ind w:left="284" w:right="29"/>
        <w:jc w:val="center"/>
        <w:rPr>
          <w:b/>
          <w:bCs/>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4439AF">
        <w:rPr>
          <w:b/>
          <w:bCs/>
          <w:sz w:val="24"/>
          <w:szCs w:val="24"/>
        </w:rPr>
        <w:t>ПОРЯДОК СДАЧИ – ПРИЕМКИ</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4439AF" w:rsidRPr="004439AF" w:rsidRDefault="004439AF" w:rsidP="001A4EE7">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Приемка оказанных услуг производится на основании акта приема – передачи оказанных услуг, по ценам, указанным в </w:t>
      </w:r>
      <w:r w:rsidR="001A4EE7" w:rsidRPr="001A4EE7">
        <w:rPr>
          <w:sz w:val="24"/>
          <w:szCs w:val="24"/>
        </w:rPr>
        <w:t>«Расчет</w:t>
      </w:r>
      <w:r w:rsidR="001A4EE7">
        <w:rPr>
          <w:sz w:val="24"/>
          <w:szCs w:val="24"/>
        </w:rPr>
        <w:t>е</w:t>
      </w:r>
      <w:r w:rsidR="001A4EE7" w:rsidRPr="001A4EE7">
        <w:rPr>
          <w:sz w:val="24"/>
          <w:szCs w:val="24"/>
        </w:rPr>
        <w:t xml:space="preserve"> стоимости оказанных услуг» (Приложение № 2 к настоящему договору, являющееся его неотъемлемой частью)</w:t>
      </w:r>
      <w:r w:rsidRPr="004439AF">
        <w:rPr>
          <w:sz w:val="24"/>
          <w:szCs w:val="24"/>
        </w:rPr>
        <w:t xml:space="preserve"> подписанных уполномоченными представителями по Договору.</w:t>
      </w:r>
      <w:r w:rsidR="00E72BA7">
        <w:rPr>
          <w:sz w:val="24"/>
          <w:szCs w:val="24"/>
        </w:rPr>
        <w:t xml:space="preserve"> </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4439AF" w:rsidRPr="004439AF" w:rsidRDefault="004439AF" w:rsidP="00E72BA7">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r w:rsidR="00E72BA7">
        <w:rPr>
          <w:sz w:val="24"/>
          <w:szCs w:val="24"/>
        </w:rPr>
        <w:t xml:space="preserve"> </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Акт сверки расчетов оформляется ежемесячно.</w:t>
      </w:r>
    </w:p>
    <w:p w:rsidR="004439AF" w:rsidRPr="004439AF" w:rsidRDefault="004439AF" w:rsidP="004439AF">
      <w:pPr>
        <w:shd w:val="clear" w:color="auto" w:fill="FFFFFF"/>
        <w:ind w:left="284" w:right="29"/>
        <w:rPr>
          <w:b/>
          <w:bCs/>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4439AF">
        <w:rPr>
          <w:b/>
          <w:spacing w:val="9"/>
          <w:sz w:val="24"/>
          <w:szCs w:val="24"/>
        </w:rPr>
        <w:t>ПРАВА И ОБЯЗАННОСТИ СТОРОН</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ЗАКАЗЧИК поручает Персоналу ИСПОЛНИТЕЛЯ выполнение определенных услуг.</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ЗАКАЗЧИК вправе отказаться от исполнения настоящего договора при условии </w:t>
      </w:r>
      <w:r w:rsidRPr="004439AF">
        <w:rPr>
          <w:spacing w:val="-1"/>
          <w:sz w:val="24"/>
          <w:szCs w:val="24"/>
        </w:rPr>
        <w:t>оплаты ИСПОЛНИТЕЛЮ фактически понесенных им расходов.</w:t>
      </w:r>
    </w:p>
    <w:p w:rsidR="00E72BA7" w:rsidRPr="001A4EE7" w:rsidRDefault="004439AF" w:rsidP="0073272F">
      <w:pPr>
        <w:widowControl w:val="0"/>
        <w:numPr>
          <w:ilvl w:val="1"/>
          <w:numId w:val="45"/>
        </w:numPr>
        <w:shd w:val="clear" w:color="auto" w:fill="FFFFFF"/>
        <w:autoSpaceDE w:val="0"/>
        <w:autoSpaceDN w:val="0"/>
        <w:adjustRightInd w:val="0"/>
        <w:spacing w:before="0"/>
        <w:ind w:left="284" w:right="29"/>
        <w:rPr>
          <w:spacing w:val="-1"/>
          <w:sz w:val="24"/>
          <w:szCs w:val="24"/>
        </w:rPr>
      </w:pPr>
      <w:r w:rsidRPr="001A4EE7">
        <w:rPr>
          <w:spacing w:val="5"/>
          <w:sz w:val="24"/>
          <w:szCs w:val="24"/>
        </w:rPr>
        <w:t xml:space="preserve">Если во время выполнения задания, установленного в </w:t>
      </w:r>
      <w:r w:rsidRPr="001A4EE7">
        <w:rPr>
          <w:spacing w:val="28"/>
          <w:sz w:val="24"/>
          <w:szCs w:val="24"/>
        </w:rPr>
        <w:t>п.1.1.</w:t>
      </w:r>
      <w:r w:rsidRPr="001A4EE7">
        <w:rPr>
          <w:spacing w:val="5"/>
          <w:sz w:val="24"/>
          <w:szCs w:val="24"/>
        </w:rPr>
        <w:t xml:space="preserve"> настоящего </w:t>
      </w:r>
      <w:r w:rsidRPr="001A4EE7">
        <w:rPr>
          <w:spacing w:val="1"/>
          <w:sz w:val="24"/>
          <w:szCs w:val="24"/>
        </w:rPr>
        <w:t>договора, станет очевидным, что оно будет выполнено не надлежащим образом или не</w:t>
      </w:r>
      <w:r w:rsidRPr="001A4EE7">
        <w:rPr>
          <w:sz w:val="24"/>
          <w:szCs w:val="24"/>
        </w:rPr>
        <w:t xml:space="preserve">своевременно, ЗАКАЗЧИК вправе назначить разумный срок для устранения недостатков, </w:t>
      </w:r>
      <w:r w:rsidRPr="001A4EE7">
        <w:rPr>
          <w:spacing w:val="2"/>
          <w:sz w:val="24"/>
          <w:szCs w:val="24"/>
        </w:rPr>
        <w:t xml:space="preserve">либо окончания работы к сроку и при неисполнении ИСПОЛНИТЕЛЕМ в назначенный </w:t>
      </w:r>
      <w:r w:rsidRPr="001A4EE7">
        <w:rPr>
          <w:spacing w:val="3"/>
          <w:sz w:val="24"/>
          <w:szCs w:val="24"/>
        </w:rPr>
        <w:t xml:space="preserve">срок их требовании отказаться от договора и потребовать возмещения убытков, либо </w:t>
      </w:r>
      <w:r w:rsidRPr="001A4EE7">
        <w:rPr>
          <w:spacing w:val="-1"/>
          <w:sz w:val="24"/>
          <w:szCs w:val="24"/>
        </w:rPr>
        <w:t>поручить исправление работ</w:t>
      </w:r>
      <w:r w:rsidR="001A4EE7" w:rsidRPr="001A4EE7">
        <w:rPr>
          <w:spacing w:val="-1"/>
          <w:sz w:val="24"/>
          <w:szCs w:val="24"/>
        </w:rPr>
        <w:t xml:space="preserve"> </w:t>
      </w:r>
    </w:p>
    <w:p w:rsidR="004439AF" w:rsidRPr="004439AF" w:rsidRDefault="004439AF" w:rsidP="00E72BA7">
      <w:pPr>
        <w:widowControl w:val="0"/>
        <w:shd w:val="clear" w:color="auto" w:fill="FFFFFF"/>
        <w:autoSpaceDE w:val="0"/>
        <w:autoSpaceDN w:val="0"/>
        <w:adjustRightInd w:val="0"/>
        <w:spacing w:before="0"/>
        <w:ind w:left="284" w:right="29"/>
        <w:rPr>
          <w:b/>
          <w:bCs/>
          <w:spacing w:val="-2"/>
          <w:sz w:val="24"/>
          <w:szCs w:val="24"/>
        </w:rPr>
      </w:pPr>
      <w:r w:rsidRPr="004439AF">
        <w:rPr>
          <w:spacing w:val="-1"/>
          <w:sz w:val="24"/>
          <w:szCs w:val="24"/>
        </w:rPr>
        <w:t>другому лицу за счет ИСПОЛНИТЕЛЯ.</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обязуется безвозмездно, в разумные сроки исправить по требованию ЗАКАЗЧИКА все выявленные недостатки.</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lastRenderedPageBreak/>
        <w:t xml:space="preserve">ЗАКАЗЧИК вправе требовать расторжение настоящего договора без оплаты </w:t>
      </w:r>
      <w:r w:rsidRPr="004439AF">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ИСПОЛНИТЕЛЬ вправе отказаться от исполнения обязательств по настоящему </w:t>
      </w:r>
      <w:r w:rsidRPr="004439AF">
        <w:rPr>
          <w:spacing w:val="-1"/>
          <w:sz w:val="24"/>
          <w:szCs w:val="24"/>
        </w:rPr>
        <w:t>договору лишь при условии полного возмещения ЗАКАЗЧИКУ убытков.</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ЗАКАЗЧИК обязан:</w:t>
      </w:r>
    </w:p>
    <w:p w:rsidR="004439AF" w:rsidRPr="004439AF" w:rsidRDefault="004439AF" w:rsidP="004439AF">
      <w:pPr>
        <w:widowControl w:val="0"/>
        <w:numPr>
          <w:ilvl w:val="2"/>
          <w:numId w:val="45"/>
        </w:numPr>
        <w:shd w:val="clear" w:color="auto" w:fill="FFFFFF"/>
        <w:autoSpaceDE w:val="0"/>
        <w:autoSpaceDN w:val="0"/>
        <w:adjustRightInd w:val="0"/>
        <w:spacing w:before="0"/>
        <w:ind w:left="709" w:right="29" w:hanging="709"/>
        <w:rPr>
          <w:b/>
          <w:bCs/>
          <w:spacing w:val="-2"/>
          <w:sz w:val="24"/>
          <w:szCs w:val="24"/>
        </w:rPr>
      </w:pPr>
      <w:r w:rsidRPr="004439AF">
        <w:rPr>
          <w:sz w:val="24"/>
          <w:szCs w:val="24"/>
        </w:rPr>
        <w:t xml:space="preserve">оказывать ИСПОЛНИТЕЛЮ содействие в выполнении задания, в случаях, объеме </w:t>
      </w:r>
      <w:r w:rsidRPr="004439AF">
        <w:rPr>
          <w:spacing w:val="-2"/>
          <w:sz w:val="24"/>
          <w:szCs w:val="24"/>
        </w:rPr>
        <w:t>и порядке, предусмотренных настоящим договором;</w:t>
      </w:r>
    </w:p>
    <w:p w:rsidR="004439AF" w:rsidRPr="004439AF" w:rsidRDefault="004439AF" w:rsidP="004439AF">
      <w:pPr>
        <w:widowControl w:val="0"/>
        <w:numPr>
          <w:ilvl w:val="2"/>
          <w:numId w:val="45"/>
        </w:numPr>
        <w:shd w:val="clear" w:color="auto" w:fill="FFFFFF"/>
        <w:autoSpaceDE w:val="0"/>
        <w:autoSpaceDN w:val="0"/>
        <w:adjustRightInd w:val="0"/>
        <w:spacing w:before="0"/>
        <w:ind w:left="851" w:right="29" w:hanging="851"/>
        <w:rPr>
          <w:b/>
          <w:bCs/>
          <w:spacing w:val="-2"/>
          <w:sz w:val="24"/>
          <w:szCs w:val="24"/>
        </w:rPr>
      </w:pPr>
      <w:r w:rsidRPr="004439AF">
        <w:rPr>
          <w:sz w:val="24"/>
          <w:szCs w:val="24"/>
        </w:rPr>
        <w:t xml:space="preserve">оплатить оказанные ему услуги в сроки и порядке, которые указаны в настоящем </w:t>
      </w:r>
      <w:r w:rsidRPr="004439AF">
        <w:rPr>
          <w:spacing w:val="-4"/>
          <w:sz w:val="24"/>
          <w:szCs w:val="24"/>
        </w:rPr>
        <w:t>договоре</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ИСПОЛНИТЕЛЬ обязан:</w:t>
      </w:r>
    </w:p>
    <w:p w:rsidR="004439AF" w:rsidRPr="004439AF" w:rsidRDefault="004439AF" w:rsidP="004439AF">
      <w:pPr>
        <w:widowControl w:val="0"/>
        <w:numPr>
          <w:ilvl w:val="2"/>
          <w:numId w:val="45"/>
        </w:numPr>
        <w:shd w:val="clear" w:color="auto" w:fill="FFFFFF"/>
        <w:autoSpaceDE w:val="0"/>
        <w:autoSpaceDN w:val="0"/>
        <w:adjustRightInd w:val="0"/>
        <w:spacing w:before="0"/>
        <w:ind w:left="709" w:right="29" w:hanging="709"/>
        <w:rPr>
          <w:b/>
          <w:bCs/>
          <w:spacing w:val="-2"/>
          <w:sz w:val="24"/>
          <w:szCs w:val="24"/>
        </w:rPr>
      </w:pPr>
      <w:r w:rsidRPr="004439AF">
        <w:rPr>
          <w:spacing w:val="-2"/>
          <w:sz w:val="24"/>
          <w:szCs w:val="24"/>
        </w:rPr>
        <w:t>С</w:t>
      </w:r>
      <w:r w:rsidRPr="004439AF">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4439AF" w:rsidRPr="004439AF" w:rsidRDefault="004439AF" w:rsidP="004439AF">
      <w:pPr>
        <w:widowControl w:val="0"/>
        <w:numPr>
          <w:ilvl w:val="2"/>
          <w:numId w:val="45"/>
        </w:numPr>
        <w:shd w:val="clear" w:color="auto" w:fill="FFFFFF"/>
        <w:autoSpaceDE w:val="0"/>
        <w:autoSpaceDN w:val="0"/>
        <w:adjustRightInd w:val="0"/>
        <w:spacing w:before="0"/>
        <w:ind w:left="709" w:right="29" w:hanging="709"/>
        <w:rPr>
          <w:b/>
          <w:bCs/>
          <w:spacing w:val="-2"/>
          <w:sz w:val="24"/>
          <w:szCs w:val="24"/>
        </w:rPr>
      </w:pPr>
      <w:r w:rsidRPr="004439AF">
        <w:rPr>
          <w:sz w:val="24"/>
          <w:szCs w:val="24"/>
        </w:rPr>
        <w:t xml:space="preserve">Назначить работника ответственного </w:t>
      </w:r>
      <w:r w:rsidRPr="004439AF">
        <w:rPr>
          <w:sz w:val="24"/>
          <w:szCs w:val="24"/>
          <w:lang w:bidi="en-US"/>
        </w:rPr>
        <w:t xml:space="preserve">за организацию контроля за соблюдением требований промышленной и пожарной безопасности, </w:t>
      </w:r>
      <w:r w:rsidRPr="004439AF">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4439AF" w:rsidRPr="004439AF" w:rsidRDefault="004439AF" w:rsidP="004439AF">
      <w:pPr>
        <w:widowControl w:val="0"/>
        <w:numPr>
          <w:ilvl w:val="2"/>
          <w:numId w:val="45"/>
        </w:numPr>
        <w:shd w:val="clear" w:color="auto" w:fill="FFFFFF"/>
        <w:autoSpaceDE w:val="0"/>
        <w:autoSpaceDN w:val="0"/>
        <w:adjustRightInd w:val="0"/>
        <w:spacing w:before="0"/>
        <w:ind w:left="851" w:right="29" w:hanging="851"/>
        <w:rPr>
          <w:b/>
          <w:bCs/>
          <w:spacing w:val="-2"/>
          <w:sz w:val="24"/>
          <w:szCs w:val="24"/>
        </w:rPr>
      </w:pPr>
      <w:r w:rsidRPr="004439AF">
        <w:rPr>
          <w:sz w:val="24"/>
          <w:szCs w:val="24"/>
        </w:rPr>
        <w:t>При допуске персонала на объекты ЗАКАЗЧИКА для оказания услуг:</w:t>
      </w:r>
    </w:p>
    <w:p w:rsidR="004439AF" w:rsidRPr="004439AF" w:rsidRDefault="004439AF" w:rsidP="004439AF">
      <w:pPr>
        <w:widowControl w:val="0"/>
        <w:numPr>
          <w:ilvl w:val="0"/>
          <w:numId w:val="46"/>
        </w:numPr>
        <w:shd w:val="clear" w:color="auto" w:fill="FFFFFF"/>
        <w:autoSpaceDE w:val="0"/>
        <w:autoSpaceDN w:val="0"/>
        <w:adjustRightInd w:val="0"/>
        <w:spacing w:before="0"/>
        <w:ind w:left="709" w:right="29"/>
        <w:rPr>
          <w:b/>
          <w:bCs/>
          <w:spacing w:val="-2"/>
          <w:sz w:val="24"/>
          <w:szCs w:val="24"/>
        </w:rPr>
      </w:pPr>
      <w:r w:rsidRPr="004439AF">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4439AF" w:rsidRPr="004439AF" w:rsidRDefault="004439AF" w:rsidP="004439AF">
      <w:pPr>
        <w:widowControl w:val="0"/>
        <w:numPr>
          <w:ilvl w:val="0"/>
          <w:numId w:val="46"/>
        </w:numPr>
        <w:shd w:val="clear" w:color="auto" w:fill="FFFFFF"/>
        <w:autoSpaceDE w:val="0"/>
        <w:autoSpaceDN w:val="0"/>
        <w:adjustRightInd w:val="0"/>
        <w:spacing w:before="0"/>
        <w:ind w:left="709" w:right="29"/>
        <w:rPr>
          <w:b/>
          <w:bCs/>
          <w:spacing w:val="-2"/>
          <w:sz w:val="24"/>
          <w:szCs w:val="24"/>
        </w:rPr>
      </w:pPr>
      <w:r w:rsidRPr="004439AF">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4439AF" w:rsidRPr="004439AF" w:rsidRDefault="004439AF" w:rsidP="004439AF">
      <w:pPr>
        <w:widowControl w:val="0"/>
        <w:numPr>
          <w:ilvl w:val="0"/>
          <w:numId w:val="46"/>
        </w:numPr>
        <w:shd w:val="clear" w:color="auto" w:fill="FFFFFF"/>
        <w:autoSpaceDE w:val="0"/>
        <w:autoSpaceDN w:val="0"/>
        <w:adjustRightInd w:val="0"/>
        <w:spacing w:before="0"/>
        <w:ind w:left="709" w:right="29"/>
        <w:rPr>
          <w:b/>
          <w:bCs/>
          <w:spacing w:val="-2"/>
          <w:sz w:val="24"/>
          <w:szCs w:val="24"/>
        </w:rPr>
      </w:pPr>
      <w:r w:rsidRPr="004439AF">
        <w:rPr>
          <w:sz w:val="24"/>
          <w:szCs w:val="24"/>
        </w:rPr>
        <w:t>Обеспечивать режим труда и отдыха работников в соответствии с трудовым законодательством;</w:t>
      </w:r>
    </w:p>
    <w:p w:rsidR="004439AF" w:rsidRPr="004439AF" w:rsidRDefault="004439AF" w:rsidP="004439AF">
      <w:pPr>
        <w:widowControl w:val="0"/>
        <w:numPr>
          <w:ilvl w:val="0"/>
          <w:numId w:val="46"/>
        </w:numPr>
        <w:shd w:val="clear" w:color="auto" w:fill="FFFFFF"/>
        <w:autoSpaceDE w:val="0"/>
        <w:autoSpaceDN w:val="0"/>
        <w:adjustRightInd w:val="0"/>
        <w:spacing w:before="0"/>
        <w:ind w:left="709" w:right="29"/>
        <w:rPr>
          <w:b/>
          <w:bCs/>
          <w:spacing w:val="-2"/>
          <w:sz w:val="24"/>
          <w:szCs w:val="24"/>
        </w:rPr>
      </w:pPr>
      <w:r w:rsidRPr="004439AF">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4439AF" w:rsidRPr="004439AF" w:rsidRDefault="004439AF" w:rsidP="004439AF">
      <w:pPr>
        <w:widowControl w:val="0"/>
        <w:numPr>
          <w:ilvl w:val="0"/>
          <w:numId w:val="46"/>
        </w:numPr>
        <w:shd w:val="clear" w:color="auto" w:fill="FFFFFF"/>
        <w:autoSpaceDE w:val="0"/>
        <w:autoSpaceDN w:val="0"/>
        <w:adjustRightInd w:val="0"/>
        <w:spacing w:before="0"/>
        <w:ind w:left="709" w:right="29"/>
        <w:rPr>
          <w:b/>
          <w:bCs/>
          <w:spacing w:val="-2"/>
          <w:sz w:val="24"/>
          <w:szCs w:val="24"/>
        </w:rPr>
      </w:pPr>
      <w:r w:rsidRPr="004439AF">
        <w:rPr>
          <w:sz w:val="24"/>
          <w:szCs w:val="24"/>
        </w:rPr>
        <w:t>Соблюдать внутренние правила на объекте ЗАКАЗЧИКА;</w:t>
      </w:r>
    </w:p>
    <w:p w:rsidR="004439AF" w:rsidRPr="004439AF" w:rsidRDefault="004439AF" w:rsidP="004439AF">
      <w:pPr>
        <w:widowControl w:val="0"/>
        <w:numPr>
          <w:ilvl w:val="0"/>
          <w:numId w:val="46"/>
        </w:numPr>
        <w:shd w:val="clear" w:color="auto" w:fill="FFFFFF"/>
        <w:autoSpaceDE w:val="0"/>
        <w:autoSpaceDN w:val="0"/>
        <w:adjustRightInd w:val="0"/>
        <w:spacing w:before="0"/>
        <w:ind w:left="709" w:right="29"/>
        <w:rPr>
          <w:b/>
          <w:bCs/>
          <w:spacing w:val="-2"/>
          <w:sz w:val="24"/>
          <w:szCs w:val="24"/>
        </w:rPr>
      </w:pPr>
      <w:r w:rsidRPr="004439AF">
        <w:rPr>
          <w:sz w:val="24"/>
          <w:szCs w:val="24"/>
        </w:rPr>
        <w:t>Провести предварительное обучение правильному использованию средств индивидуальной защиты (далее – СИЗ);</w:t>
      </w:r>
    </w:p>
    <w:p w:rsidR="004439AF" w:rsidRPr="004439AF" w:rsidRDefault="004439AF" w:rsidP="004439AF">
      <w:pPr>
        <w:widowControl w:val="0"/>
        <w:numPr>
          <w:ilvl w:val="0"/>
          <w:numId w:val="46"/>
        </w:numPr>
        <w:shd w:val="clear" w:color="auto" w:fill="FFFFFF"/>
        <w:autoSpaceDE w:val="0"/>
        <w:autoSpaceDN w:val="0"/>
        <w:adjustRightInd w:val="0"/>
        <w:spacing w:before="0"/>
        <w:ind w:left="709" w:right="29"/>
        <w:rPr>
          <w:b/>
          <w:bCs/>
          <w:spacing w:val="-2"/>
          <w:sz w:val="24"/>
          <w:szCs w:val="24"/>
        </w:rPr>
      </w:pPr>
      <w:r w:rsidRPr="004439AF">
        <w:rPr>
          <w:sz w:val="24"/>
          <w:szCs w:val="24"/>
        </w:rPr>
        <w:t xml:space="preserve">Обеспечить работников необходимыми сертифицированными СИЗ; </w:t>
      </w:r>
    </w:p>
    <w:p w:rsidR="004439AF" w:rsidRPr="004439AF" w:rsidRDefault="004439AF" w:rsidP="004439AF">
      <w:pPr>
        <w:widowControl w:val="0"/>
        <w:numPr>
          <w:ilvl w:val="0"/>
          <w:numId w:val="46"/>
        </w:numPr>
        <w:shd w:val="clear" w:color="auto" w:fill="FFFFFF"/>
        <w:autoSpaceDE w:val="0"/>
        <w:autoSpaceDN w:val="0"/>
        <w:adjustRightInd w:val="0"/>
        <w:spacing w:before="0"/>
        <w:ind w:left="709" w:right="29"/>
        <w:rPr>
          <w:b/>
          <w:bCs/>
          <w:spacing w:val="-2"/>
          <w:sz w:val="24"/>
          <w:szCs w:val="24"/>
        </w:rPr>
      </w:pPr>
      <w:r w:rsidRPr="004439AF">
        <w:rPr>
          <w:sz w:val="24"/>
          <w:szCs w:val="24"/>
        </w:rPr>
        <w:t>Не допускать к работе персонал при отсутствии СИЗ, а также в неисправной, загрязненной спецодежде и спецобуви;</w:t>
      </w:r>
    </w:p>
    <w:p w:rsidR="004439AF" w:rsidRPr="004439AF" w:rsidRDefault="004439AF" w:rsidP="004439AF">
      <w:pPr>
        <w:widowControl w:val="0"/>
        <w:numPr>
          <w:ilvl w:val="0"/>
          <w:numId w:val="46"/>
        </w:numPr>
        <w:shd w:val="clear" w:color="auto" w:fill="FFFFFF"/>
        <w:autoSpaceDE w:val="0"/>
        <w:autoSpaceDN w:val="0"/>
        <w:adjustRightInd w:val="0"/>
        <w:spacing w:before="0"/>
        <w:ind w:left="709" w:right="29"/>
        <w:rPr>
          <w:b/>
          <w:bCs/>
          <w:spacing w:val="-2"/>
          <w:sz w:val="24"/>
          <w:szCs w:val="24"/>
        </w:rPr>
      </w:pPr>
      <w:r w:rsidRPr="004439AF">
        <w:rPr>
          <w:sz w:val="24"/>
          <w:szCs w:val="24"/>
        </w:rPr>
        <w:t>Организовать контроль за применением и использованием СИЗ.</w:t>
      </w:r>
    </w:p>
    <w:p w:rsidR="004439AF" w:rsidRPr="004439AF" w:rsidRDefault="004439AF" w:rsidP="004439AF">
      <w:pPr>
        <w:widowControl w:val="0"/>
        <w:numPr>
          <w:ilvl w:val="2"/>
          <w:numId w:val="45"/>
        </w:numPr>
        <w:shd w:val="clear" w:color="auto" w:fill="FFFFFF"/>
        <w:autoSpaceDE w:val="0"/>
        <w:autoSpaceDN w:val="0"/>
        <w:adjustRightInd w:val="0"/>
        <w:spacing w:before="0"/>
        <w:ind w:left="709" w:right="29" w:hanging="709"/>
        <w:rPr>
          <w:b/>
          <w:bCs/>
          <w:spacing w:val="-2"/>
          <w:sz w:val="24"/>
          <w:szCs w:val="24"/>
        </w:rPr>
      </w:pPr>
      <w:r w:rsidRPr="004439AF">
        <w:rPr>
          <w:sz w:val="24"/>
          <w:szCs w:val="24"/>
        </w:rPr>
        <w:t>Обеспечить выполнение собственным персоналом при оказании услуг на объекте ЗАКАЗЧИКА следующих условий:</w:t>
      </w:r>
    </w:p>
    <w:p w:rsidR="004439AF" w:rsidRPr="004439AF" w:rsidRDefault="004439AF" w:rsidP="004439AF">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4439AF">
        <w:rPr>
          <w:sz w:val="24"/>
          <w:szCs w:val="24"/>
        </w:rPr>
        <w:t xml:space="preserve">использование спецодежды, спецобуви и других СИЗ согласно установленному порядку и утвержденным нормам; </w:t>
      </w:r>
    </w:p>
    <w:p w:rsidR="004439AF" w:rsidRPr="004439AF" w:rsidRDefault="004439AF" w:rsidP="004439AF">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4439AF">
        <w:rPr>
          <w:sz w:val="24"/>
          <w:szCs w:val="24"/>
        </w:rPr>
        <w:t>неприменение СИЗ с истекшим сроком проверки или/и состояние которых не соответствует выполняемым функциям;</w:t>
      </w:r>
    </w:p>
    <w:p w:rsidR="004439AF" w:rsidRPr="004439AF" w:rsidRDefault="004439AF" w:rsidP="004439AF">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4439AF">
        <w:rPr>
          <w:sz w:val="24"/>
          <w:szCs w:val="24"/>
          <w:lang w:bidi="ru-RU"/>
        </w:rPr>
        <w:t>недопущение на объект ЗАКАЗЧИКА работников, находящихся в состоянии алкогольного или наркотического опьянения.</w:t>
      </w:r>
    </w:p>
    <w:p w:rsidR="004439AF" w:rsidRPr="004439AF" w:rsidRDefault="004439AF" w:rsidP="004439AF">
      <w:pPr>
        <w:widowControl w:val="0"/>
        <w:numPr>
          <w:ilvl w:val="2"/>
          <w:numId w:val="45"/>
        </w:numPr>
        <w:shd w:val="clear" w:color="auto" w:fill="FFFFFF"/>
        <w:autoSpaceDE w:val="0"/>
        <w:autoSpaceDN w:val="0"/>
        <w:adjustRightInd w:val="0"/>
        <w:spacing w:before="0"/>
        <w:ind w:left="851" w:right="29" w:hanging="851"/>
        <w:rPr>
          <w:b/>
          <w:bCs/>
          <w:spacing w:val="-2"/>
          <w:sz w:val="24"/>
          <w:szCs w:val="24"/>
        </w:rPr>
      </w:pPr>
      <w:r w:rsidRPr="004439AF">
        <w:rPr>
          <w:sz w:val="24"/>
          <w:szCs w:val="24"/>
        </w:rPr>
        <w:t xml:space="preserve">Сообщать ЗАКАЗЧИКУ по его требованию все сведения о ходе исполнения </w:t>
      </w:r>
      <w:r w:rsidRPr="004439AF">
        <w:rPr>
          <w:spacing w:val="-5"/>
          <w:sz w:val="24"/>
          <w:szCs w:val="24"/>
        </w:rPr>
        <w:t>задания.</w:t>
      </w:r>
    </w:p>
    <w:p w:rsidR="004439AF" w:rsidRPr="004439AF" w:rsidRDefault="004439AF" w:rsidP="004439AF">
      <w:pPr>
        <w:widowControl w:val="0"/>
        <w:numPr>
          <w:ilvl w:val="2"/>
          <w:numId w:val="45"/>
        </w:numPr>
        <w:shd w:val="clear" w:color="auto" w:fill="FFFFFF"/>
        <w:autoSpaceDE w:val="0"/>
        <w:autoSpaceDN w:val="0"/>
        <w:adjustRightInd w:val="0"/>
        <w:spacing w:before="0"/>
        <w:ind w:left="851" w:right="29" w:hanging="851"/>
        <w:rPr>
          <w:b/>
          <w:bCs/>
          <w:spacing w:val="-2"/>
          <w:sz w:val="24"/>
          <w:szCs w:val="24"/>
        </w:rPr>
      </w:pPr>
      <w:r w:rsidRPr="004439AF">
        <w:rPr>
          <w:bCs/>
          <w:spacing w:val="-2"/>
          <w:sz w:val="24"/>
          <w:szCs w:val="24"/>
        </w:rPr>
        <w:t>Н</w:t>
      </w:r>
      <w:r w:rsidRPr="004439AF">
        <w:rPr>
          <w:spacing w:val="-3"/>
          <w:sz w:val="24"/>
          <w:szCs w:val="24"/>
        </w:rPr>
        <w:t xml:space="preserve">емедленно предупредить ЗАКАЗЧИКА и до получения от него указаний </w:t>
      </w:r>
      <w:r w:rsidRPr="004439AF">
        <w:rPr>
          <w:spacing w:val="-2"/>
          <w:sz w:val="24"/>
          <w:szCs w:val="24"/>
        </w:rPr>
        <w:t>приостановить выполнение задания при обнаружении:</w:t>
      </w:r>
    </w:p>
    <w:p w:rsidR="004439AF" w:rsidRPr="004439AF" w:rsidRDefault="004439AF" w:rsidP="004439AF">
      <w:pPr>
        <w:shd w:val="clear" w:color="auto" w:fill="FFFFFF"/>
        <w:ind w:left="851" w:right="29"/>
        <w:rPr>
          <w:b/>
          <w:bCs/>
          <w:spacing w:val="-2"/>
          <w:sz w:val="24"/>
          <w:szCs w:val="24"/>
        </w:rPr>
      </w:pPr>
      <w:r w:rsidRPr="004439AF">
        <w:rPr>
          <w:sz w:val="24"/>
          <w:szCs w:val="24"/>
        </w:rPr>
        <w:t xml:space="preserve">- возможных неблагоприятных для ЗАКАЗЧИКА последствий выполнения его </w:t>
      </w:r>
      <w:r w:rsidRPr="004439AF">
        <w:rPr>
          <w:spacing w:val="-1"/>
          <w:sz w:val="24"/>
          <w:szCs w:val="24"/>
        </w:rPr>
        <w:t>указаний о способе оказания услуг;</w:t>
      </w:r>
    </w:p>
    <w:p w:rsidR="004439AF" w:rsidRPr="004439AF" w:rsidRDefault="004439AF" w:rsidP="004439AF">
      <w:pPr>
        <w:shd w:val="clear" w:color="auto" w:fill="FFFFFF"/>
        <w:ind w:left="851" w:right="29"/>
        <w:rPr>
          <w:b/>
          <w:bCs/>
          <w:spacing w:val="-2"/>
          <w:sz w:val="24"/>
          <w:szCs w:val="24"/>
        </w:rPr>
      </w:pPr>
      <w:r w:rsidRPr="004439AF">
        <w:rPr>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4439AF" w:rsidRPr="004439AF" w:rsidRDefault="004439AF" w:rsidP="004439AF">
      <w:pPr>
        <w:widowControl w:val="0"/>
        <w:numPr>
          <w:ilvl w:val="2"/>
          <w:numId w:val="45"/>
        </w:numPr>
        <w:shd w:val="clear" w:color="auto" w:fill="FFFFFF"/>
        <w:autoSpaceDE w:val="0"/>
        <w:autoSpaceDN w:val="0"/>
        <w:adjustRightInd w:val="0"/>
        <w:spacing w:before="0"/>
        <w:ind w:left="709" w:right="29" w:hanging="709"/>
        <w:rPr>
          <w:b/>
          <w:bCs/>
          <w:spacing w:val="-2"/>
          <w:sz w:val="24"/>
          <w:szCs w:val="24"/>
        </w:rPr>
      </w:pPr>
      <w:r w:rsidRPr="004439AF">
        <w:rPr>
          <w:spacing w:val="3"/>
          <w:sz w:val="24"/>
          <w:szCs w:val="24"/>
        </w:rPr>
        <w:t xml:space="preserve">Не раскрывать посторонним лицам, непосредственно не занятым в выполнении </w:t>
      </w:r>
      <w:r w:rsidRPr="004439AF">
        <w:rPr>
          <w:sz w:val="24"/>
          <w:szCs w:val="24"/>
        </w:rPr>
        <w:t>обязательств по настоящему договору, характер и объем предоставляемых услуг.</w:t>
      </w:r>
    </w:p>
    <w:p w:rsidR="004439AF" w:rsidRPr="004439AF" w:rsidRDefault="004439AF" w:rsidP="004439AF">
      <w:pPr>
        <w:widowControl w:val="0"/>
        <w:numPr>
          <w:ilvl w:val="2"/>
          <w:numId w:val="45"/>
        </w:numPr>
        <w:shd w:val="clear" w:color="auto" w:fill="FFFFFF"/>
        <w:autoSpaceDE w:val="0"/>
        <w:autoSpaceDN w:val="0"/>
        <w:adjustRightInd w:val="0"/>
        <w:spacing w:before="0"/>
        <w:ind w:left="709" w:right="29"/>
        <w:rPr>
          <w:b/>
          <w:bCs/>
          <w:spacing w:val="-2"/>
          <w:sz w:val="24"/>
          <w:szCs w:val="24"/>
        </w:rPr>
      </w:pPr>
      <w:r w:rsidRPr="004439AF">
        <w:rPr>
          <w:spacing w:val="-1"/>
          <w:sz w:val="24"/>
          <w:szCs w:val="24"/>
        </w:rPr>
        <w:lastRenderedPageBreak/>
        <w:t>Оказать услуги в сроки и в порядке, предусмотренном Договором;</w:t>
      </w:r>
    </w:p>
    <w:p w:rsidR="004439AF" w:rsidRPr="004439AF" w:rsidRDefault="004439AF" w:rsidP="004439AF">
      <w:pPr>
        <w:widowControl w:val="0"/>
        <w:numPr>
          <w:ilvl w:val="2"/>
          <w:numId w:val="45"/>
        </w:numPr>
        <w:shd w:val="clear" w:color="auto" w:fill="FFFFFF"/>
        <w:autoSpaceDE w:val="0"/>
        <w:autoSpaceDN w:val="0"/>
        <w:adjustRightInd w:val="0"/>
        <w:spacing w:before="0"/>
        <w:ind w:left="709" w:right="29"/>
        <w:rPr>
          <w:b/>
          <w:bCs/>
          <w:spacing w:val="-2"/>
          <w:sz w:val="24"/>
          <w:szCs w:val="24"/>
        </w:rPr>
      </w:pPr>
      <w:r w:rsidRPr="004439AF">
        <w:rPr>
          <w:spacing w:val="1"/>
          <w:sz w:val="24"/>
          <w:szCs w:val="24"/>
        </w:rPr>
        <w:t xml:space="preserve">Предоставлять отчет об оказании услуг, содержащий перечень работ (услуг) и их </w:t>
      </w:r>
      <w:r w:rsidRPr="004439AF">
        <w:rPr>
          <w:spacing w:val="-2"/>
          <w:sz w:val="24"/>
          <w:szCs w:val="24"/>
        </w:rPr>
        <w:t>стоимость, а также акт об оказанных услугах.</w:t>
      </w:r>
    </w:p>
    <w:p w:rsidR="004439AF" w:rsidRPr="004439AF" w:rsidRDefault="004439AF" w:rsidP="004439AF">
      <w:pPr>
        <w:widowControl w:val="0"/>
        <w:numPr>
          <w:ilvl w:val="1"/>
          <w:numId w:val="45"/>
        </w:numPr>
        <w:shd w:val="clear" w:color="auto" w:fill="FFFFFF"/>
        <w:autoSpaceDE w:val="0"/>
        <w:autoSpaceDN w:val="0"/>
        <w:adjustRightInd w:val="0"/>
        <w:spacing w:before="0"/>
        <w:ind w:left="709" w:right="29" w:hanging="567"/>
        <w:rPr>
          <w:b/>
          <w:bCs/>
          <w:spacing w:val="-2"/>
          <w:sz w:val="24"/>
          <w:szCs w:val="24"/>
        </w:rPr>
      </w:pPr>
      <w:r w:rsidRPr="004439AF">
        <w:rPr>
          <w:spacing w:val="5"/>
          <w:sz w:val="24"/>
          <w:szCs w:val="24"/>
        </w:rPr>
        <w:t xml:space="preserve">ИСПОЛНИТЕЛЬ вправе отступить от данных ему ЗАКАЗЧИКОМ указаний, </w:t>
      </w:r>
      <w:r w:rsidRPr="004439AF">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4439AF">
        <w:rPr>
          <w:spacing w:val="-2"/>
          <w:sz w:val="24"/>
          <w:szCs w:val="24"/>
        </w:rPr>
        <w:t>своевременного ответа на свой запрос.</w:t>
      </w:r>
      <w:r w:rsidRPr="004439AF">
        <w:rPr>
          <w:b/>
          <w:bCs/>
          <w:spacing w:val="-2"/>
          <w:sz w:val="24"/>
          <w:szCs w:val="24"/>
        </w:rPr>
        <w:t xml:space="preserve"> </w:t>
      </w:r>
      <w:r w:rsidRPr="004439AF">
        <w:rPr>
          <w:spacing w:val="-2"/>
          <w:sz w:val="24"/>
          <w:szCs w:val="24"/>
        </w:rPr>
        <w:t xml:space="preserve">ИСПОЛНИТЕЛЬ обязан уведомить ЗАКАЗЧИКА о допущенных отступлениях, как </w:t>
      </w:r>
      <w:r w:rsidRPr="004439AF">
        <w:rPr>
          <w:spacing w:val="-1"/>
          <w:sz w:val="24"/>
          <w:szCs w:val="24"/>
        </w:rPr>
        <w:t>только уведомление станет возможным.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10"/>
          <w:sz w:val="24"/>
          <w:szCs w:val="24"/>
        </w:rPr>
        <w:t xml:space="preserve">Если у ИСПОЛНИТЕЛЯ возникла необходимость в привлечении </w:t>
      </w:r>
      <w:r w:rsidRPr="004439AF">
        <w:rPr>
          <w:spacing w:val="1"/>
          <w:sz w:val="24"/>
          <w:szCs w:val="24"/>
        </w:rPr>
        <w:t xml:space="preserve">дополнительных средств для надлежащего выполнения задания и по этой причине в </w:t>
      </w:r>
      <w:r w:rsidRPr="004439AF">
        <w:rPr>
          <w:spacing w:val="-1"/>
          <w:sz w:val="24"/>
          <w:szCs w:val="24"/>
        </w:rPr>
        <w:t xml:space="preserve">существенном превышении цены договора, он обязан своевременно предупредить об этом </w:t>
      </w:r>
      <w:r w:rsidRPr="004439AF">
        <w:rPr>
          <w:spacing w:val="4"/>
          <w:sz w:val="24"/>
          <w:szCs w:val="24"/>
        </w:rPr>
        <w:t xml:space="preserve">ЗАКАЗЧИКА, ЗАКАЗЧИК в случае несогласия на превышение цены предоставляемых </w:t>
      </w:r>
      <w:r w:rsidRPr="004439AF">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hanging="426"/>
        <w:rPr>
          <w:b/>
          <w:bCs/>
          <w:spacing w:val="-2"/>
          <w:sz w:val="24"/>
          <w:szCs w:val="24"/>
        </w:rPr>
      </w:pPr>
      <w:r w:rsidRPr="004439AF">
        <w:rPr>
          <w:spacing w:val="-2"/>
          <w:sz w:val="24"/>
          <w:szCs w:val="24"/>
        </w:rPr>
        <w:t xml:space="preserve">ИСПОЛНИТЕЛЬ, своевременно не предупредивший ЗАКАЗЧИКА о необходимости </w:t>
      </w:r>
      <w:r w:rsidRPr="004439AF">
        <w:rPr>
          <w:spacing w:val="4"/>
          <w:sz w:val="24"/>
          <w:szCs w:val="24"/>
        </w:rPr>
        <w:t xml:space="preserve">превышения указанной в договоре цены услуг, обязан выполнить условия договора, </w:t>
      </w:r>
      <w:r w:rsidRPr="004439AF">
        <w:rPr>
          <w:spacing w:val="-1"/>
          <w:sz w:val="24"/>
          <w:szCs w:val="24"/>
        </w:rPr>
        <w:t>сохраняя право на оплату по цене, определенной в настоящем договоре.</w:t>
      </w:r>
      <w:bookmarkStart w:id="300" w:name="_Toc395712336"/>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hanging="426"/>
        <w:rPr>
          <w:b/>
          <w:bCs/>
          <w:spacing w:val="-2"/>
          <w:sz w:val="24"/>
          <w:szCs w:val="24"/>
        </w:rPr>
      </w:pPr>
      <w:r w:rsidRPr="004439AF">
        <w:rPr>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4439AF" w:rsidRPr="004439AF" w:rsidRDefault="004439AF" w:rsidP="004439AF">
      <w:pPr>
        <w:shd w:val="clear" w:color="auto" w:fill="FFFFFF"/>
        <w:ind w:left="284" w:right="29"/>
        <w:rPr>
          <w:b/>
          <w:bCs/>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4439AF">
        <w:rPr>
          <w:b/>
          <w:spacing w:val="7"/>
          <w:sz w:val="24"/>
          <w:szCs w:val="24"/>
        </w:rPr>
        <w:t>ОТВЕТСТВЕННОСТЬ СТОРОН</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3"/>
          <w:sz w:val="24"/>
          <w:szCs w:val="24"/>
        </w:rPr>
        <w:t xml:space="preserve">Если ИСПОЛНИТЕЛЬ своими некомпетентными или неправомерными </w:t>
      </w:r>
      <w:r w:rsidRPr="004439AF">
        <w:rPr>
          <w:spacing w:val="3"/>
          <w:sz w:val="24"/>
          <w:szCs w:val="24"/>
        </w:rPr>
        <w:t xml:space="preserve">действиями причинил ЗАКАЗЧИКУ убытки, он обязан возместить их в полном объеме в </w:t>
      </w:r>
      <w:r w:rsidRPr="004439AF">
        <w:rPr>
          <w:spacing w:val="-1"/>
          <w:sz w:val="24"/>
          <w:szCs w:val="24"/>
        </w:rPr>
        <w:t>течение одного месяца со дня предъявления претензии ЗАКАЗЧИКОМ.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При предъявлении ЗАКАЗЧИКОМ обоснованных претензий, ИСПОЛНИТЕЛЬ обязан заменить своего работника.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8"/>
          <w:sz w:val="24"/>
          <w:szCs w:val="24"/>
        </w:rPr>
        <w:t xml:space="preserve">При невозможности исполнения настоящего договора по обстоятельствам, </w:t>
      </w:r>
      <w:r w:rsidRPr="004439AF">
        <w:rPr>
          <w:spacing w:val="-2"/>
          <w:sz w:val="24"/>
          <w:szCs w:val="24"/>
        </w:rPr>
        <w:t xml:space="preserve">за которые отвечает ИСПОЛНИТЕЛЬ, последний не вправе требовать оплаты услуг, а если </w:t>
      </w:r>
      <w:r w:rsidRPr="004439AF">
        <w:rPr>
          <w:spacing w:val="4"/>
          <w:sz w:val="24"/>
          <w:szCs w:val="24"/>
        </w:rPr>
        <w:t xml:space="preserve">они уже оплачены ЗАКАЗЧИКОМ, обязан возвратить полученную от него денежную </w:t>
      </w:r>
      <w:r w:rsidRPr="004439AF">
        <w:rPr>
          <w:spacing w:val="1"/>
          <w:sz w:val="24"/>
          <w:szCs w:val="24"/>
        </w:rPr>
        <w:t xml:space="preserve">сумму и возместить иные убытки, а также оплатить неустойку в размере 5 процентов от </w:t>
      </w:r>
      <w:r w:rsidRPr="004439AF">
        <w:rPr>
          <w:spacing w:val="-4"/>
          <w:sz w:val="24"/>
          <w:szCs w:val="24"/>
        </w:rPr>
        <w:t>суммы договора.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В случае невозможности исполнения возникшей по вине ЗАКАЗЧИКА, услуги </w:t>
      </w:r>
      <w:r w:rsidRPr="004439AF">
        <w:rPr>
          <w:spacing w:val="3"/>
          <w:sz w:val="24"/>
          <w:szCs w:val="24"/>
        </w:rPr>
        <w:t xml:space="preserve">подлежат оплате в полном объеме, если иное не предусмотрено законом или настоящим </w:t>
      </w:r>
      <w:r w:rsidRPr="004439AF">
        <w:rPr>
          <w:spacing w:val="-3"/>
          <w:sz w:val="24"/>
          <w:szCs w:val="24"/>
        </w:rPr>
        <w:t>договором.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w:t>
      </w:r>
      <w:r w:rsidR="001A4EE7">
        <w:rPr>
          <w:sz w:val="24"/>
          <w:szCs w:val="24"/>
        </w:rPr>
        <w:t xml:space="preserve"> </w:t>
      </w:r>
      <w:r w:rsidRPr="004439AF">
        <w:rPr>
          <w:sz w:val="24"/>
          <w:szCs w:val="24"/>
        </w:rPr>
        <w:lastRenderedPageBreak/>
        <w:t>ИСПОЛНИТЕЛЯ:</w:t>
      </w:r>
    </w:p>
    <w:p w:rsidR="004439AF" w:rsidRPr="004439AF" w:rsidRDefault="004439AF" w:rsidP="004439AF">
      <w:pPr>
        <w:spacing w:line="276" w:lineRule="auto"/>
        <w:ind w:left="426"/>
        <w:rPr>
          <w:sz w:val="24"/>
          <w:szCs w:val="24"/>
        </w:rPr>
      </w:pPr>
      <w:r w:rsidRPr="004439AF">
        <w:rPr>
          <w:sz w:val="24"/>
          <w:szCs w:val="24"/>
        </w:rPr>
        <w:t>- безвозмездного устранения недостатков в разумный срок;</w:t>
      </w:r>
    </w:p>
    <w:p w:rsidR="004439AF" w:rsidRPr="004439AF" w:rsidRDefault="004439AF" w:rsidP="004439AF">
      <w:pPr>
        <w:spacing w:line="276" w:lineRule="auto"/>
        <w:ind w:left="426"/>
        <w:rPr>
          <w:sz w:val="24"/>
          <w:szCs w:val="24"/>
        </w:rPr>
      </w:pPr>
      <w:r w:rsidRPr="004439AF">
        <w:rPr>
          <w:sz w:val="24"/>
          <w:szCs w:val="24"/>
        </w:rPr>
        <w:t>- соразмерного уменьшения установленной за работу цены.</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За нарушение срока оказания услуг ИСПОЛНИТЕЛЬ уплачивает ЗАКАЗЧИКУ неустойку в размере </w:t>
      </w:r>
      <w:r w:rsidRPr="004439AF">
        <w:rPr>
          <w:b/>
          <w:sz w:val="24"/>
          <w:szCs w:val="24"/>
        </w:rPr>
        <w:t xml:space="preserve">двойной </w:t>
      </w:r>
      <w:r w:rsidRPr="004439AF">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4439AF">
        <w:rPr>
          <w:spacing w:val="-2"/>
          <w:sz w:val="24"/>
          <w:szCs w:val="24"/>
        </w:rPr>
        <w:t>.</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Во всем остальном, что не предусмотрено настоящим договором, СТОРОНЫ </w:t>
      </w:r>
      <w:r w:rsidRPr="004439AF">
        <w:rPr>
          <w:spacing w:val="2"/>
          <w:sz w:val="24"/>
          <w:szCs w:val="24"/>
        </w:rPr>
        <w:t xml:space="preserve">несут ответственность за неисполнение и ненадлежащее исполнение обязательств в </w:t>
      </w:r>
      <w:r w:rsidRPr="004439AF">
        <w:rPr>
          <w:spacing w:val="-2"/>
          <w:sz w:val="24"/>
          <w:szCs w:val="24"/>
        </w:rPr>
        <w:t>соответствии с действующим законодательством РФ.</w:t>
      </w:r>
    </w:p>
    <w:p w:rsidR="004439AF" w:rsidRPr="004439AF" w:rsidRDefault="004439AF" w:rsidP="004439AF">
      <w:pPr>
        <w:shd w:val="clear" w:color="auto" w:fill="FFFFFF"/>
        <w:ind w:left="284" w:right="29"/>
        <w:rPr>
          <w:b/>
          <w:bCs/>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4439AF">
        <w:rPr>
          <w:b/>
          <w:spacing w:val="9"/>
          <w:sz w:val="24"/>
          <w:szCs w:val="24"/>
        </w:rPr>
        <w:t>ФОРС-МАЖОР</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Срок исполнения сторонами обязательств по настоящему договору отодвигается </w:t>
      </w:r>
      <w:r w:rsidRPr="004439AF">
        <w:rPr>
          <w:sz w:val="24"/>
          <w:szCs w:val="24"/>
        </w:rPr>
        <w:t xml:space="preserve">соразмерно времени, в течение которого действуют возникшие после заключения </w:t>
      </w:r>
      <w:r w:rsidRPr="004439AF">
        <w:rPr>
          <w:spacing w:val="-2"/>
          <w:sz w:val="24"/>
          <w:szCs w:val="24"/>
        </w:rPr>
        <w:t xml:space="preserve">настоящего договора обстоятельства форс-мажора, т.е. непредвиденные, непреодолимые </w:t>
      </w:r>
      <w:r w:rsidRPr="004439AF">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При этом под непредвиденным обстоятельством понимается невозможность </w:t>
      </w:r>
      <w:r w:rsidRPr="004439AF">
        <w:rPr>
          <w:spacing w:val="-1"/>
          <w:sz w:val="24"/>
          <w:szCs w:val="24"/>
        </w:rPr>
        <w:t xml:space="preserve">предвидеть обстоятельства во время возникновения обязательств по настоящему договору. </w:t>
      </w:r>
      <w:r w:rsidRPr="004439AF">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4439AF">
        <w:rPr>
          <w:spacing w:val="-1"/>
          <w:sz w:val="24"/>
          <w:szCs w:val="24"/>
        </w:rPr>
        <w:t>наступлении таких обстоятельств.</w:t>
      </w:r>
    </w:p>
    <w:p w:rsidR="004439AF" w:rsidRPr="004439AF" w:rsidRDefault="004439AF" w:rsidP="004439AF">
      <w:pPr>
        <w:shd w:val="clear" w:color="auto" w:fill="FFFFFF"/>
        <w:ind w:left="284" w:right="29"/>
        <w:rPr>
          <w:b/>
          <w:bCs/>
          <w:spacing w:val="-2"/>
          <w:sz w:val="24"/>
          <w:szCs w:val="24"/>
        </w:rPr>
      </w:pPr>
      <w:r w:rsidRPr="004439AF">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4439AF" w:rsidRPr="004439AF" w:rsidRDefault="004439AF" w:rsidP="004439AF">
      <w:pPr>
        <w:shd w:val="clear" w:color="auto" w:fill="FFFFFF"/>
        <w:ind w:left="284" w:right="29"/>
        <w:rPr>
          <w:b/>
          <w:bCs/>
          <w:spacing w:val="-2"/>
          <w:sz w:val="24"/>
          <w:szCs w:val="24"/>
        </w:rPr>
      </w:pPr>
      <w:r w:rsidRPr="004439AF">
        <w:rPr>
          <w:spacing w:val="-2"/>
          <w:sz w:val="24"/>
          <w:szCs w:val="24"/>
        </w:rPr>
        <w:t xml:space="preserve">Если определенные события создали лишь затруднения для стороны в исполнении </w:t>
      </w:r>
      <w:r w:rsidRPr="004439AF">
        <w:rPr>
          <w:spacing w:val="6"/>
          <w:sz w:val="24"/>
          <w:szCs w:val="24"/>
        </w:rPr>
        <w:t>обязательств по настоящему договору, то они не могут рассматриваться как форс-</w:t>
      </w:r>
      <w:r w:rsidRPr="004439AF">
        <w:rPr>
          <w:spacing w:val="-2"/>
          <w:sz w:val="24"/>
          <w:szCs w:val="24"/>
        </w:rPr>
        <w:t>мажорные обстоятельства.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Если обстоятельства форс-мажора и их последствия будут продолжаться более </w:t>
      </w:r>
      <w:r w:rsidRPr="004439AF">
        <w:rPr>
          <w:spacing w:val="-3"/>
          <w:sz w:val="24"/>
          <w:szCs w:val="24"/>
        </w:rPr>
        <w:t xml:space="preserve">трех месяцев, то каждая из сторон будет иметь право отказаться от дальнейшего </w:t>
      </w:r>
      <w:r w:rsidRPr="004439AF">
        <w:rPr>
          <w:spacing w:val="4"/>
          <w:sz w:val="24"/>
          <w:szCs w:val="24"/>
        </w:rPr>
        <w:t xml:space="preserve">исполнения обязательств по настоящему договору и в этом случае ни одна из сторон не </w:t>
      </w:r>
      <w:r w:rsidRPr="004439AF">
        <w:rPr>
          <w:spacing w:val="2"/>
          <w:sz w:val="24"/>
          <w:szCs w:val="24"/>
        </w:rPr>
        <w:t xml:space="preserve">будет иметь права на возмещение </w:t>
      </w:r>
      <w:r w:rsidRPr="004439AF">
        <w:rPr>
          <w:spacing w:val="2"/>
          <w:sz w:val="24"/>
          <w:szCs w:val="24"/>
        </w:rPr>
        <w:lastRenderedPageBreak/>
        <w:t xml:space="preserve">другой стороной убытков, если иное не предусмотрено </w:t>
      </w:r>
      <w:r w:rsidRPr="004439AF">
        <w:rPr>
          <w:spacing w:val="-3"/>
          <w:sz w:val="24"/>
          <w:szCs w:val="24"/>
        </w:rPr>
        <w:t>настоящим договором.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Сторона, для которой создалась невозможность исполнения обязательств по </w:t>
      </w:r>
      <w:r w:rsidRPr="004439AF">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4439AF">
        <w:rPr>
          <w:spacing w:val="-2"/>
          <w:sz w:val="24"/>
          <w:szCs w:val="24"/>
        </w:rPr>
        <w:t xml:space="preserve">об их прекращении, немедленно, но не позднее семи дней с момента их наступления и (или) </w:t>
      </w:r>
      <w:r w:rsidRPr="004439AF">
        <w:rPr>
          <w:spacing w:val="2"/>
          <w:sz w:val="24"/>
          <w:szCs w:val="24"/>
        </w:rPr>
        <w:t xml:space="preserve">прекращения в письменной форме. Не уведомление или несвоевременное уведомление </w:t>
      </w:r>
      <w:r w:rsidRPr="004439AF">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4439AF">
        <w:rPr>
          <w:spacing w:val="-2"/>
          <w:sz w:val="24"/>
          <w:szCs w:val="24"/>
        </w:rPr>
        <w:t>обязательства</w:t>
      </w:r>
      <w:r w:rsidRPr="004439AF">
        <w:rPr>
          <w:b/>
          <w:bCs/>
          <w:spacing w:val="-2"/>
          <w:sz w:val="24"/>
          <w:szCs w:val="24"/>
        </w:rPr>
        <w:t>.</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4"/>
          <w:sz w:val="24"/>
          <w:szCs w:val="24"/>
        </w:rPr>
        <w:t xml:space="preserve">Надлежащим доказательством наличия обстоятельств форс-мажора будут </w:t>
      </w:r>
      <w:r w:rsidRPr="004439AF">
        <w:rPr>
          <w:spacing w:val="-1"/>
          <w:sz w:val="24"/>
          <w:szCs w:val="24"/>
        </w:rPr>
        <w:t xml:space="preserve">служить справки и иные официальные документы, которыми бесспорно устанавливаются </w:t>
      </w:r>
      <w:r w:rsidRPr="004439AF">
        <w:rPr>
          <w:spacing w:val="-2"/>
          <w:sz w:val="24"/>
          <w:szCs w:val="24"/>
        </w:rPr>
        <w:t>такие обстоятельства.</w:t>
      </w:r>
    </w:p>
    <w:p w:rsidR="004439AF" w:rsidRPr="004439AF" w:rsidRDefault="004439AF" w:rsidP="004439AF">
      <w:pPr>
        <w:shd w:val="clear" w:color="auto" w:fill="FFFFFF"/>
        <w:ind w:left="284" w:right="29"/>
        <w:rPr>
          <w:b/>
          <w:bCs/>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4439AF">
        <w:rPr>
          <w:b/>
          <w:bCs/>
          <w:spacing w:val="-1"/>
          <w:sz w:val="24"/>
          <w:szCs w:val="24"/>
        </w:rPr>
        <w:t>ПОРЯДОК РАЗРЕШЕНИЯ СПОРОВ</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4439AF" w:rsidRPr="004439AF" w:rsidRDefault="004439AF" w:rsidP="004439AF">
      <w:pPr>
        <w:shd w:val="clear" w:color="auto" w:fill="FFFFFF"/>
        <w:ind w:left="284" w:right="29"/>
        <w:rPr>
          <w:b/>
          <w:bCs/>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4439AF">
        <w:rPr>
          <w:b/>
          <w:bCs/>
          <w:spacing w:val="-1"/>
          <w:sz w:val="24"/>
          <w:szCs w:val="24"/>
        </w:rPr>
        <w:t>ИЗМЕНЕНИЕ И РАСТОРЖЕНИЕ ДОГОВОРА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4439AF" w:rsidRPr="004439AF" w:rsidRDefault="004439AF" w:rsidP="004439AF">
      <w:pPr>
        <w:shd w:val="clear" w:color="auto" w:fill="FFFFFF"/>
        <w:ind w:left="284" w:right="29"/>
        <w:rPr>
          <w:b/>
          <w:bCs/>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4439AF">
        <w:rPr>
          <w:b/>
          <w:sz w:val="24"/>
          <w:szCs w:val="24"/>
        </w:rPr>
        <w:t>ДРУГИЕ УСЛОВИЯ</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Стороны настоящим заявляют и гарантируют, что они </w:t>
      </w:r>
    </w:p>
    <w:p w:rsidR="004439AF" w:rsidRPr="004439AF" w:rsidRDefault="004439AF" w:rsidP="004439AF">
      <w:pPr>
        <w:shd w:val="clear" w:color="auto" w:fill="FFFFFF"/>
        <w:ind w:left="284" w:right="29"/>
        <w:rPr>
          <w:b/>
          <w:bCs/>
          <w:spacing w:val="-2"/>
          <w:sz w:val="24"/>
          <w:szCs w:val="24"/>
        </w:rPr>
      </w:pPr>
      <w:r w:rsidRPr="004439AF">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4439AF" w:rsidRPr="004439AF" w:rsidRDefault="004439AF" w:rsidP="004439AF">
      <w:pPr>
        <w:shd w:val="clear" w:color="auto" w:fill="FFFFFF"/>
        <w:ind w:left="284" w:right="29"/>
        <w:rPr>
          <w:b/>
          <w:bCs/>
          <w:spacing w:val="-2"/>
          <w:sz w:val="24"/>
          <w:szCs w:val="24"/>
        </w:rPr>
      </w:pPr>
      <w:r w:rsidRPr="004439AF">
        <w:rPr>
          <w:sz w:val="24"/>
          <w:szCs w:val="24"/>
        </w:rPr>
        <w:t>- совершили все юридические действия, предусмотренные действующим законодательством для заключения настоящего договора;</w:t>
      </w:r>
    </w:p>
    <w:p w:rsidR="004439AF" w:rsidRPr="004439AF" w:rsidRDefault="004439AF" w:rsidP="004439AF">
      <w:pPr>
        <w:shd w:val="clear" w:color="auto" w:fill="FFFFFF"/>
        <w:ind w:left="284" w:right="29"/>
        <w:rPr>
          <w:b/>
          <w:bCs/>
          <w:spacing w:val="-2"/>
          <w:sz w:val="24"/>
          <w:szCs w:val="24"/>
        </w:rPr>
      </w:pPr>
      <w:r w:rsidRPr="004439AF">
        <w:rPr>
          <w:sz w:val="24"/>
          <w:szCs w:val="24"/>
        </w:rPr>
        <w:t>- располагают необходимыми полномочиями для заключения настоящего договора.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5"/>
          <w:sz w:val="24"/>
          <w:szCs w:val="24"/>
        </w:rPr>
        <w:t xml:space="preserve">Настоящий договор отменяет и делает недействительными все другие </w:t>
      </w:r>
      <w:r w:rsidRPr="004439AF">
        <w:rPr>
          <w:spacing w:val="3"/>
          <w:sz w:val="24"/>
          <w:szCs w:val="24"/>
        </w:rPr>
        <w:t xml:space="preserve">обязательства или заявления, связанные с этим, которые могли быть сделаны сторонами </w:t>
      </w:r>
      <w:r w:rsidRPr="004439AF">
        <w:rPr>
          <w:spacing w:val="1"/>
          <w:sz w:val="24"/>
          <w:szCs w:val="24"/>
        </w:rPr>
        <w:t xml:space="preserve">устно или в </w:t>
      </w:r>
      <w:r w:rsidRPr="004439AF">
        <w:rPr>
          <w:spacing w:val="1"/>
          <w:sz w:val="24"/>
          <w:szCs w:val="24"/>
        </w:rPr>
        <w:lastRenderedPageBreak/>
        <w:t>письменной форме до подписания настоящего договора.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2"/>
          <w:sz w:val="24"/>
          <w:szCs w:val="24"/>
        </w:rPr>
        <w:t xml:space="preserve">Настоящий Договор должен быть в обязательном порядке подписан </w:t>
      </w:r>
      <w:r w:rsidRPr="004439AF">
        <w:rPr>
          <w:sz w:val="24"/>
          <w:szCs w:val="24"/>
        </w:rPr>
        <w:t xml:space="preserve">уполномоченными представителями и скреплен печатями Сторон. В случае несоблюдения </w:t>
      </w:r>
      <w:r w:rsidRPr="004439AF">
        <w:rPr>
          <w:spacing w:val="-2"/>
          <w:sz w:val="24"/>
          <w:szCs w:val="24"/>
        </w:rPr>
        <w:t xml:space="preserve">данного требования настоящий Договор считается незаключенным и не порождает </w:t>
      </w:r>
      <w:r w:rsidRPr="004439AF">
        <w:rPr>
          <w:spacing w:val="-1"/>
          <w:sz w:val="24"/>
          <w:szCs w:val="24"/>
        </w:rPr>
        <w:t>правовых последствий для Сторон.</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2"/>
          <w:sz w:val="24"/>
          <w:szCs w:val="24"/>
        </w:rPr>
        <w:t xml:space="preserve">Если после заключения настоящего договора принят закон, устанавливающий </w:t>
      </w:r>
      <w:r w:rsidRPr="004439AF">
        <w:rPr>
          <w:spacing w:val="4"/>
          <w:sz w:val="24"/>
          <w:szCs w:val="24"/>
        </w:rPr>
        <w:t xml:space="preserve">обязательные для сторон правила иные, чем те, которые действовали при заключении </w:t>
      </w:r>
      <w:r w:rsidRPr="004439AF">
        <w:rPr>
          <w:spacing w:val="6"/>
          <w:sz w:val="24"/>
          <w:szCs w:val="24"/>
        </w:rPr>
        <w:t xml:space="preserve">договора, такие условия настоящего договора сохраняют силу, кроме случаев, когда в </w:t>
      </w:r>
      <w:r w:rsidRPr="004439AF">
        <w:rPr>
          <w:sz w:val="24"/>
          <w:szCs w:val="24"/>
        </w:rPr>
        <w:t xml:space="preserve">законе установлено, что его действие распространяется на отношения, возникшие из ранее </w:t>
      </w:r>
      <w:r w:rsidRPr="004439AF">
        <w:rPr>
          <w:spacing w:val="-2"/>
          <w:sz w:val="24"/>
          <w:szCs w:val="24"/>
        </w:rPr>
        <w:t>заключенных договоров.</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_________201__ года.</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
          <w:bCs/>
          <w:spacing w:val="-2"/>
          <w:sz w:val="24"/>
          <w:szCs w:val="24"/>
        </w:rPr>
      </w:pPr>
      <w:r w:rsidRPr="004439AF">
        <w:rPr>
          <w:spacing w:val="-2"/>
          <w:sz w:val="24"/>
          <w:szCs w:val="24"/>
        </w:rPr>
        <w:t xml:space="preserve">Настоящий договор составлен в 2-х экземплярах, имеющих одинаковую </w:t>
      </w:r>
      <w:r w:rsidRPr="004439AF">
        <w:rPr>
          <w:spacing w:val="-3"/>
          <w:sz w:val="24"/>
          <w:szCs w:val="24"/>
        </w:rPr>
        <w:t>юридическую силу.</w:t>
      </w:r>
    </w:p>
    <w:p w:rsidR="004439AF" w:rsidRPr="004439AF" w:rsidRDefault="004439AF" w:rsidP="004439AF">
      <w:pPr>
        <w:shd w:val="clear" w:color="auto" w:fill="FFFFFF"/>
        <w:ind w:left="284" w:right="29"/>
        <w:rPr>
          <w:b/>
          <w:bCs/>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4439AF">
        <w:rPr>
          <w:b/>
          <w:sz w:val="24"/>
          <w:szCs w:val="24"/>
        </w:rPr>
        <w:t>СПИСОК ПРИЛОЖЕНИЙ К ДОГОВОРУ</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Cs/>
          <w:spacing w:val="-2"/>
          <w:sz w:val="24"/>
          <w:szCs w:val="24"/>
        </w:rPr>
      </w:pPr>
      <w:r w:rsidRPr="004439AF">
        <w:rPr>
          <w:sz w:val="24"/>
          <w:szCs w:val="24"/>
        </w:rPr>
        <w:t>Приложение № 1 – «Техническое задание».</w:t>
      </w:r>
    </w:p>
    <w:p w:rsidR="004439AF" w:rsidRPr="004439AF" w:rsidRDefault="004439AF" w:rsidP="004439AF">
      <w:pPr>
        <w:widowControl w:val="0"/>
        <w:numPr>
          <w:ilvl w:val="1"/>
          <w:numId w:val="45"/>
        </w:numPr>
        <w:shd w:val="clear" w:color="auto" w:fill="FFFFFF"/>
        <w:autoSpaceDE w:val="0"/>
        <w:autoSpaceDN w:val="0"/>
        <w:adjustRightInd w:val="0"/>
        <w:spacing w:before="0"/>
        <w:ind w:left="284" w:right="29"/>
        <w:rPr>
          <w:bCs/>
          <w:spacing w:val="-2"/>
          <w:sz w:val="24"/>
          <w:szCs w:val="24"/>
        </w:rPr>
      </w:pPr>
      <w:r w:rsidRPr="004439AF">
        <w:rPr>
          <w:sz w:val="24"/>
          <w:szCs w:val="24"/>
        </w:rPr>
        <w:t>Приложение № 2 - «Расчет стоимости оказанных услуг».</w:t>
      </w:r>
    </w:p>
    <w:p w:rsidR="004439AF" w:rsidRPr="004439AF" w:rsidRDefault="004439AF" w:rsidP="004439AF">
      <w:pPr>
        <w:shd w:val="clear" w:color="auto" w:fill="FFFFFF"/>
        <w:ind w:left="284" w:right="29"/>
        <w:rPr>
          <w:b/>
          <w:bCs/>
          <w:color w:val="000000"/>
          <w:spacing w:val="-2"/>
          <w:sz w:val="24"/>
          <w:szCs w:val="24"/>
        </w:rPr>
      </w:pPr>
    </w:p>
    <w:p w:rsidR="004439AF" w:rsidRPr="004439AF" w:rsidRDefault="004439AF" w:rsidP="004439AF">
      <w:pPr>
        <w:widowControl w:val="0"/>
        <w:numPr>
          <w:ilvl w:val="0"/>
          <w:numId w:val="45"/>
        </w:numPr>
        <w:shd w:val="clear" w:color="auto" w:fill="FFFFFF"/>
        <w:autoSpaceDE w:val="0"/>
        <w:autoSpaceDN w:val="0"/>
        <w:adjustRightInd w:val="0"/>
        <w:spacing w:before="0"/>
        <w:ind w:right="29"/>
        <w:jc w:val="center"/>
        <w:rPr>
          <w:b/>
          <w:bCs/>
          <w:color w:val="000000"/>
          <w:spacing w:val="-2"/>
          <w:sz w:val="24"/>
          <w:szCs w:val="24"/>
        </w:rPr>
      </w:pPr>
      <w:r w:rsidRPr="004439AF">
        <w:rPr>
          <w:b/>
          <w:bCs/>
          <w:color w:val="252525"/>
          <w:spacing w:val="-1"/>
          <w:sz w:val="24"/>
          <w:szCs w:val="24"/>
        </w:rPr>
        <w:t>АДРЕСА И ПЛАТЕЖНЫЕ РЕКВИЗИТЫ СТОРОН</w:t>
      </w:r>
    </w:p>
    <w:p w:rsidR="004439AF" w:rsidRPr="004439AF" w:rsidRDefault="004439AF" w:rsidP="004439AF">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4439AF" w:rsidRPr="004439AF" w:rsidTr="0073272F">
        <w:tc>
          <w:tcPr>
            <w:tcW w:w="6087" w:type="dxa"/>
            <w:gridSpan w:val="2"/>
            <w:shd w:val="clear" w:color="auto" w:fill="auto"/>
          </w:tcPr>
          <w:p w:rsidR="004439AF" w:rsidRPr="004439AF" w:rsidRDefault="004439AF" w:rsidP="004439AF">
            <w:pPr>
              <w:shd w:val="clear" w:color="auto" w:fill="FFFFFF"/>
              <w:spacing w:line="252" w:lineRule="exact"/>
              <w:ind w:left="2"/>
              <w:rPr>
                <w:b/>
                <w:bCs/>
                <w:color w:val="252525"/>
                <w:spacing w:val="-7"/>
                <w:sz w:val="24"/>
                <w:szCs w:val="24"/>
              </w:rPr>
            </w:pPr>
            <w:r w:rsidRPr="004439AF">
              <w:rPr>
                <w:b/>
                <w:bCs/>
                <w:color w:val="252525"/>
                <w:spacing w:val="-3"/>
                <w:sz w:val="24"/>
                <w:szCs w:val="24"/>
              </w:rPr>
              <w:t>ЗАКАЗЧИК:</w:t>
            </w:r>
            <w:r w:rsidRPr="004439AF">
              <w:rPr>
                <w:b/>
                <w:bCs/>
                <w:color w:val="252525"/>
                <w:spacing w:val="-7"/>
                <w:sz w:val="24"/>
                <w:szCs w:val="24"/>
              </w:rPr>
              <w:t xml:space="preserve"> </w:t>
            </w:r>
          </w:p>
          <w:p w:rsidR="004439AF" w:rsidRPr="004439AF" w:rsidRDefault="004439AF" w:rsidP="004439AF">
            <w:pPr>
              <w:shd w:val="clear" w:color="auto" w:fill="FFFFFF"/>
              <w:spacing w:line="252" w:lineRule="exact"/>
              <w:ind w:left="2"/>
              <w:rPr>
                <w:b/>
                <w:bCs/>
                <w:color w:val="252525"/>
                <w:spacing w:val="-7"/>
                <w:sz w:val="24"/>
                <w:szCs w:val="24"/>
              </w:rPr>
            </w:pPr>
          </w:p>
          <w:p w:rsidR="004439AF" w:rsidRPr="004439AF" w:rsidRDefault="004439AF" w:rsidP="004439AF">
            <w:pPr>
              <w:keepNext/>
              <w:suppressAutoHyphens/>
              <w:rPr>
                <w:b/>
                <w:sz w:val="22"/>
                <w:szCs w:val="22"/>
                <w:lang w:eastAsia="ar-SA"/>
              </w:rPr>
            </w:pPr>
            <w:r w:rsidRPr="004439AF">
              <w:rPr>
                <w:rFonts w:eastAsia="Calibri"/>
                <w:b/>
                <w:bCs/>
                <w:sz w:val="22"/>
                <w:szCs w:val="22"/>
              </w:rPr>
              <w:t>АН ДОО «Алмазик»</w:t>
            </w:r>
            <w:r w:rsidRPr="004439AF">
              <w:rPr>
                <w:b/>
                <w:sz w:val="22"/>
                <w:szCs w:val="22"/>
                <w:lang w:eastAsia="ar-SA"/>
              </w:rPr>
              <w:t xml:space="preserve">    </w:t>
            </w:r>
          </w:p>
          <w:p w:rsidR="004439AF" w:rsidRPr="004439AF" w:rsidRDefault="004439AF" w:rsidP="004439AF">
            <w:pPr>
              <w:overflowPunct w:val="0"/>
              <w:textAlignment w:val="baseline"/>
              <w:rPr>
                <w:sz w:val="24"/>
                <w:szCs w:val="24"/>
              </w:rPr>
            </w:pPr>
            <w:r w:rsidRPr="004439AF">
              <w:rPr>
                <w:sz w:val="24"/>
                <w:szCs w:val="24"/>
              </w:rPr>
              <w:t>Юридический и почтовый адрес: РС (Я), 678170,                       г. Мирный, ул. Ленина, д. 14 «А»</w:t>
            </w:r>
          </w:p>
          <w:p w:rsidR="004439AF" w:rsidRPr="004439AF" w:rsidRDefault="004439AF" w:rsidP="004439AF">
            <w:pPr>
              <w:overflowPunct w:val="0"/>
              <w:textAlignment w:val="baseline"/>
              <w:rPr>
                <w:sz w:val="24"/>
                <w:szCs w:val="24"/>
              </w:rPr>
            </w:pPr>
            <w:r w:rsidRPr="004439AF">
              <w:rPr>
                <w:sz w:val="24"/>
                <w:szCs w:val="24"/>
              </w:rPr>
              <w:t>Телефон / Факс: 841136-4-45-27</w:t>
            </w:r>
          </w:p>
          <w:p w:rsidR="004439AF" w:rsidRPr="004439AF" w:rsidRDefault="004439AF" w:rsidP="004439AF">
            <w:pPr>
              <w:overflowPunct w:val="0"/>
              <w:textAlignment w:val="baseline"/>
              <w:rPr>
                <w:sz w:val="24"/>
                <w:szCs w:val="24"/>
              </w:rPr>
            </w:pPr>
            <w:r w:rsidRPr="004439AF">
              <w:rPr>
                <w:sz w:val="24"/>
                <w:szCs w:val="24"/>
              </w:rPr>
              <w:t>Расчетный счет № 40703810476030000071</w:t>
            </w:r>
          </w:p>
          <w:p w:rsidR="004439AF" w:rsidRPr="004439AF" w:rsidRDefault="004439AF" w:rsidP="004439AF">
            <w:pPr>
              <w:overflowPunct w:val="0"/>
              <w:textAlignment w:val="baseline"/>
              <w:rPr>
                <w:sz w:val="24"/>
                <w:szCs w:val="24"/>
              </w:rPr>
            </w:pPr>
            <w:r w:rsidRPr="004439AF">
              <w:rPr>
                <w:sz w:val="24"/>
                <w:szCs w:val="24"/>
              </w:rPr>
              <w:t xml:space="preserve">Якутское отделение № 8603 Байкальского банка ПАО «Сбербанк России» г. Якутск  </w:t>
            </w:r>
          </w:p>
          <w:p w:rsidR="004439AF" w:rsidRPr="004439AF" w:rsidRDefault="004439AF" w:rsidP="004439AF">
            <w:pPr>
              <w:overflowPunct w:val="0"/>
              <w:textAlignment w:val="baseline"/>
              <w:rPr>
                <w:sz w:val="24"/>
                <w:szCs w:val="24"/>
              </w:rPr>
            </w:pPr>
            <w:r w:rsidRPr="004439AF">
              <w:rPr>
                <w:sz w:val="24"/>
                <w:szCs w:val="24"/>
              </w:rPr>
              <w:t>кор/счет 30101810400000000609</w:t>
            </w:r>
          </w:p>
          <w:p w:rsidR="004439AF" w:rsidRPr="004439AF" w:rsidRDefault="004439AF" w:rsidP="004439AF">
            <w:pPr>
              <w:overflowPunct w:val="0"/>
              <w:textAlignment w:val="baseline"/>
              <w:rPr>
                <w:sz w:val="24"/>
                <w:szCs w:val="24"/>
              </w:rPr>
            </w:pPr>
            <w:r w:rsidRPr="004439AF">
              <w:rPr>
                <w:sz w:val="24"/>
                <w:szCs w:val="24"/>
              </w:rPr>
              <w:t>БИК  049805609, ИНН 1433025906</w:t>
            </w:r>
          </w:p>
          <w:p w:rsidR="004439AF" w:rsidRPr="004439AF" w:rsidRDefault="004439AF" w:rsidP="004439AF">
            <w:pPr>
              <w:overflowPunct w:val="0"/>
              <w:textAlignment w:val="baseline"/>
              <w:rPr>
                <w:sz w:val="24"/>
                <w:szCs w:val="24"/>
              </w:rPr>
            </w:pPr>
            <w:r w:rsidRPr="004439AF">
              <w:rPr>
                <w:sz w:val="24"/>
                <w:szCs w:val="24"/>
              </w:rPr>
              <w:t>КПП 143301001</w:t>
            </w:r>
          </w:p>
          <w:p w:rsidR="004439AF" w:rsidRPr="004439AF" w:rsidRDefault="004439AF" w:rsidP="004439AF">
            <w:pPr>
              <w:rPr>
                <w:b/>
                <w:bCs/>
                <w:color w:val="252525"/>
                <w:spacing w:val="-1"/>
                <w:sz w:val="24"/>
                <w:szCs w:val="24"/>
              </w:rPr>
            </w:pPr>
          </w:p>
        </w:tc>
        <w:tc>
          <w:tcPr>
            <w:tcW w:w="4403" w:type="dxa"/>
            <w:shd w:val="clear" w:color="auto" w:fill="auto"/>
          </w:tcPr>
          <w:p w:rsidR="004439AF" w:rsidRPr="004439AF" w:rsidRDefault="004439AF" w:rsidP="004439AF">
            <w:pPr>
              <w:shd w:val="clear" w:color="auto" w:fill="FFFFFF"/>
              <w:rPr>
                <w:b/>
                <w:bCs/>
                <w:color w:val="252525"/>
                <w:spacing w:val="-7"/>
                <w:sz w:val="24"/>
                <w:szCs w:val="24"/>
              </w:rPr>
            </w:pPr>
            <w:r w:rsidRPr="004439AF">
              <w:rPr>
                <w:b/>
                <w:bCs/>
                <w:color w:val="252525"/>
                <w:spacing w:val="-7"/>
                <w:sz w:val="24"/>
                <w:szCs w:val="24"/>
              </w:rPr>
              <w:t>ИСПОЛНИТЕЛЬ:</w:t>
            </w:r>
          </w:p>
          <w:p w:rsidR="004439AF" w:rsidRPr="004439AF" w:rsidRDefault="004439AF" w:rsidP="004439AF">
            <w:pPr>
              <w:shd w:val="clear" w:color="auto" w:fill="FFFFFF"/>
              <w:rPr>
                <w:b/>
                <w:bCs/>
                <w:color w:val="252525"/>
                <w:spacing w:val="-7"/>
                <w:sz w:val="24"/>
                <w:szCs w:val="24"/>
              </w:rPr>
            </w:pPr>
          </w:p>
          <w:p w:rsidR="004439AF" w:rsidRPr="004439AF" w:rsidRDefault="004439AF" w:rsidP="004439AF">
            <w:pPr>
              <w:rPr>
                <w:bCs/>
                <w:spacing w:val="-7"/>
                <w:sz w:val="24"/>
                <w:szCs w:val="24"/>
              </w:rPr>
            </w:pPr>
            <w:r w:rsidRPr="004439AF">
              <w:rPr>
                <w:bCs/>
                <w:spacing w:val="-7"/>
                <w:sz w:val="24"/>
                <w:szCs w:val="24"/>
              </w:rPr>
              <w:t>___________________________________</w:t>
            </w:r>
          </w:p>
          <w:p w:rsidR="004439AF" w:rsidRPr="004439AF" w:rsidRDefault="004439AF" w:rsidP="004439AF">
            <w:pPr>
              <w:rPr>
                <w:b/>
                <w:bCs/>
                <w:color w:val="252525"/>
                <w:spacing w:val="-1"/>
                <w:sz w:val="24"/>
                <w:szCs w:val="24"/>
              </w:rPr>
            </w:pPr>
            <w:r w:rsidRPr="004439AF">
              <w:rPr>
                <w:b/>
                <w:bCs/>
                <w:color w:val="252525"/>
                <w:spacing w:val="-1"/>
                <w:sz w:val="24"/>
                <w:szCs w:val="24"/>
              </w:rPr>
              <w:t>_________________________________</w:t>
            </w:r>
          </w:p>
          <w:p w:rsidR="004439AF" w:rsidRPr="004439AF" w:rsidRDefault="004439AF" w:rsidP="004439AF">
            <w:pPr>
              <w:rPr>
                <w:b/>
                <w:bCs/>
                <w:color w:val="252525"/>
                <w:spacing w:val="-1"/>
                <w:sz w:val="24"/>
                <w:szCs w:val="24"/>
              </w:rPr>
            </w:pPr>
            <w:r w:rsidRPr="004439AF">
              <w:rPr>
                <w:b/>
                <w:bCs/>
                <w:color w:val="252525"/>
                <w:spacing w:val="-1"/>
                <w:sz w:val="24"/>
                <w:szCs w:val="24"/>
              </w:rPr>
              <w:t>_________________________________</w:t>
            </w:r>
          </w:p>
          <w:p w:rsidR="004439AF" w:rsidRPr="004439AF" w:rsidRDefault="004439AF" w:rsidP="004439AF">
            <w:pPr>
              <w:rPr>
                <w:b/>
                <w:bCs/>
                <w:color w:val="252525"/>
                <w:spacing w:val="-1"/>
                <w:sz w:val="24"/>
                <w:szCs w:val="24"/>
              </w:rPr>
            </w:pPr>
            <w:r w:rsidRPr="004439AF">
              <w:rPr>
                <w:b/>
                <w:bCs/>
                <w:color w:val="252525"/>
                <w:spacing w:val="-1"/>
                <w:sz w:val="24"/>
                <w:szCs w:val="24"/>
              </w:rPr>
              <w:t>_________________________________</w:t>
            </w:r>
          </w:p>
        </w:tc>
      </w:tr>
      <w:tr w:rsidR="004439AF" w:rsidRPr="004439AF" w:rsidTr="0073272F">
        <w:tc>
          <w:tcPr>
            <w:tcW w:w="6087" w:type="dxa"/>
            <w:gridSpan w:val="2"/>
            <w:shd w:val="clear" w:color="auto" w:fill="auto"/>
          </w:tcPr>
          <w:p w:rsidR="004439AF" w:rsidRPr="004439AF" w:rsidRDefault="004439AF" w:rsidP="004439AF">
            <w:pPr>
              <w:shd w:val="clear" w:color="auto" w:fill="FFFFFF"/>
              <w:spacing w:line="252" w:lineRule="exact"/>
              <w:ind w:left="2"/>
              <w:rPr>
                <w:b/>
                <w:bCs/>
                <w:color w:val="252525"/>
                <w:spacing w:val="-3"/>
                <w:sz w:val="24"/>
                <w:szCs w:val="24"/>
              </w:rPr>
            </w:pPr>
          </w:p>
        </w:tc>
        <w:tc>
          <w:tcPr>
            <w:tcW w:w="4403" w:type="dxa"/>
            <w:shd w:val="clear" w:color="auto" w:fill="auto"/>
          </w:tcPr>
          <w:p w:rsidR="004439AF" w:rsidRPr="004439AF" w:rsidRDefault="004439AF" w:rsidP="004439AF">
            <w:pPr>
              <w:shd w:val="clear" w:color="auto" w:fill="FFFFFF"/>
              <w:rPr>
                <w:b/>
                <w:bCs/>
                <w:color w:val="252525"/>
                <w:spacing w:val="-7"/>
                <w:sz w:val="24"/>
                <w:szCs w:val="24"/>
              </w:rPr>
            </w:pPr>
          </w:p>
        </w:tc>
      </w:tr>
      <w:tr w:rsidR="004439AF" w:rsidRPr="004439AF" w:rsidTr="0073272F">
        <w:trPr>
          <w:gridAfter w:val="2"/>
          <w:wAfter w:w="5954" w:type="dxa"/>
        </w:trPr>
        <w:tc>
          <w:tcPr>
            <w:tcW w:w="4536" w:type="dxa"/>
            <w:shd w:val="clear" w:color="auto" w:fill="auto"/>
          </w:tcPr>
          <w:p w:rsidR="004439AF" w:rsidRPr="004439AF" w:rsidRDefault="004439AF" w:rsidP="004439AF">
            <w:pPr>
              <w:shd w:val="clear" w:color="auto" w:fill="FFFFFF"/>
              <w:rPr>
                <w:b/>
                <w:bCs/>
                <w:color w:val="252525"/>
                <w:spacing w:val="-7"/>
                <w:sz w:val="24"/>
                <w:szCs w:val="24"/>
              </w:rPr>
            </w:pPr>
            <w:r w:rsidRPr="004439AF">
              <w:rPr>
                <w:b/>
                <w:bCs/>
                <w:color w:val="252525"/>
                <w:spacing w:val="-7"/>
                <w:sz w:val="24"/>
                <w:szCs w:val="24"/>
              </w:rPr>
              <w:t xml:space="preserve">Исполнительный директор                                  </w:t>
            </w:r>
          </w:p>
          <w:p w:rsidR="004439AF" w:rsidRPr="004439AF" w:rsidRDefault="004439AF" w:rsidP="004439AF">
            <w:pPr>
              <w:shd w:val="clear" w:color="auto" w:fill="FFFFFF"/>
              <w:rPr>
                <w:b/>
                <w:bCs/>
                <w:color w:val="252525"/>
                <w:spacing w:val="-7"/>
                <w:sz w:val="24"/>
                <w:szCs w:val="24"/>
              </w:rPr>
            </w:pPr>
            <w:r w:rsidRPr="004439AF">
              <w:rPr>
                <w:b/>
                <w:bCs/>
                <w:color w:val="252525"/>
                <w:spacing w:val="-7"/>
                <w:sz w:val="24"/>
                <w:szCs w:val="24"/>
              </w:rPr>
              <w:t>АН ДОО «Алмазик»</w:t>
            </w:r>
          </w:p>
          <w:p w:rsidR="004439AF" w:rsidRPr="004439AF" w:rsidRDefault="004439AF" w:rsidP="004439AF">
            <w:pPr>
              <w:shd w:val="clear" w:color="auto" w:fill="FFFFFF"/>
              <w:rPr>
                <w:b/>
                <w:bCs/>
                <w:color w:val="252525"/>
                <w:spacing w:val="-7"/>
                <w:sz w:val="24"/>
                <w:szCs w:val="24"/>
              </w:rPr>
            </w:pPr>
            <w:r w:rsidRPr="004439AF">
              <w:rPr>
                <w:b/>
                <w:bCs/>
                <w:color w:val="252525"/>
                <w:spacing w:val="-7"/>
                <w:sz w:val="24"/>
                <w:szCs w:val="24"/>
              </w:rPr>
              <w:t>____________________ Е.Е. Балахонский МП</w:t>
            </w:r>
            <w:r w:rsidRPr="004439AF">
              <w:rPr>
                <w:b/>
                <w:bCs/>
                <w:color w:val="252525"/>
                <w:spacing w:val="-7"/>
                <w:sz w:val="24"/>
                <w:szCs w:val="24"/>
              </w:rPr>
              <w:tab/>
            </w:r>
          </w:p>
          <w:p w:rsidR="004439AF" w:rsidRPr="004439AF" w:rsidRDefault="004439AF" w:rsidP="004439AF">
            <w:pPr>
              <w:shd w:val="clear" w:color="auto" w:fill="FFFFFF"/>
              <w:rPr>
                <w:b/>
                <w:bCs/>
                <w:color w:val="252525"/>
                <w:spacing w:val="-7"/>
                <w:sz w:val="24"/>
                <w:szCs w:val="24"/>
              </w:rPr>
            </w:pPr>
            <w:r w:rsidRPr="004439AF">
              <w:rPr>
                <w:b/>
                <w:bCs/>
                <w:color w:val="252525"/>
                <w:spacing w:val="-7"/>
                <w:sz w:val="24"/>
                <w:szCs w:val="24"/>
              </w:rPr>
              <w:lastRenderedPageBreak/>
              <w:t xml:space="preserve">         </w:t>
            </w:r>
          </w:p>
        </w:tc>
      </w:tr>
    </w:tbl>
    <w:p w:rsidR="004439AF" w:rsidRDefault="004439AF" w:rsidP="00C43B3C">
      <w:pPr>
        <w:pStyle w:val="11"/>
        <w:numPr>
          <w:ilvl w:val="0"/>
          <w:numId w:val="0"/>
        </w:numPr>
        <w:ind w:left="1134" w:hanging="1134"/>
      </w:pPr>
    </w:p>
    <w:p w:rsidR="00952E91"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bookmarkEnd w:id="301"/>
      <w:r w:rsidR="002E67A5" w:rsidRPr="002E67A5">
        <w:t xml:space="preserve"> </w:t>
      </w:r>
      <w:r w:rsidR="002E67A5">
        <w:t>Техническое задание</w:t>
      </w:r>
      <w:r w:rsidR="00A5333D">
        <w:t xml:space="preserve"> (приложено к документации о закупке).</w:t>
      </w:r>
    </w:p>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Pr>
          <w:b/>
        </w:rPr>
        <w:t xml:space="preserve">9.3 </w:t>
      </w:r>
      <w:r w:rsidRPr="00C43B3C">
        <w:rPr>
          <w:b/>
        </w:rPr>
        <w:t>ПРИЛОЖЕНИЕ </w:t>
      </w:r>
      <w:bookmarkStart w:id="312" w:name="_Toc519172737"/>
      <w:bookmarkEnd w:id="309"/>
      <w:r w:rsidRPr="00C43B3C">
        <w:rPr>
          <w:b/>
        </w:rPr>
        <w:t xml:space="preserve">3: </w:t>
      </w:r>
      <w:r>
        <w:rPr>
          <w:b/>
        </w:rPr>
        <w:t>Сведения</w:t>
      </w:r>
      <w:r w:rsidRPr="002B4057">
        <w:rPr>
          <w:b/>
        </w:rPr>
        <w:t xml:space="preserve"> о начальной (максимальной) цене единицы товара, работы, услуги</w:t>
      </w:r>
      <w:bookmarkEnd w:id="312"/>
    </w:p>
    <w:bookmarkEnd w:id="310"/>
    <w:bookmarkEnd w:id="311"/>
    <w:p w:rsidR="007079DB" w:rsidRDefault="007079DB" w:rsidP="00AA7F73">
      <w:pPr>
        <w:keepNext/>
        <w:tabs>
          <w:tab w:val="right" w:pos="10205"/>
        </w:tabs>
        <w:rPr>
          <w:b/>
        </w:rPr>
      </w:pPr>
    </w:p>
    <w:p w:rsidR="007079DB" w:rsidRDefault="007079DB" w:rsidP="007079DB"/>
    <w:tbl>
      <w:tblPr>
        <w:tblW w:w="10580" w:type="dxa"/>
        <w:tblInd w:w="-318" w:type="dxa"/>
        <w:tblLook w:val="04A0" w:firstRow="1" w:lastRow="0" w:firstColumn="1" w:lastColumn="0" w:noHBand="0" w:noVBand="1"/>
      </w:tblPr>
      <w:tblGrid>
        <w:gridCol w:w="580"/>
        <w:gridCol w:w="5620"/>
        <w:gridCol w:w="1000"/>
        <w:gridCol w:w="1220"/>
        <w:gridCol w:w="2160"/>
      </w:tblGrid>
      <w:tr w:rsidR="00CF2376" w:rsidRPr="00CF2376" w:rsidTr="00CF2376">
        <w:trPr>
          <w:trHeight w:val="315"/>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color w:val="000000"/>
                <w:sz w:val="22"/>
                <w:szCs w:val="22"/>
                <w:lang w:eastAsia="ru-RU"/>
              </w:rPr>
            </w:pPr>
            <w:r w:rsidRPr="00CF2376">
              <w:rPr>
                <w:rFonts w:eastAsia="Times New Roman"/>
                <w:color w:val="000000"/>
                <w:sz w:val="22"/>
                <w:szCs w:val="22"/>
                <w:lang w:eastAsia="ru-RU"/>
              </w:rPr>
              <w:t>№</w:t>
            </w:r>
          </w:p>
        </w:tc>
        <w:tc>
          <w:tcPr>
            <w:tcW w:w="562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color w:val="000000"/>
                <w:sz w:val="22"/>
                <w:szCs w:val="22"/>
                <w:lang w:eastAsia="ru-RU"/>
              </w:rPr>
            </w:pPr>
            <w:r w:rsidRPr="00CF2376">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color w:val="000000"/>
                <w:sz w:val="22"/>
                <w:szCs w:val="22"/>
                <w:lang w:eastAsia="ru-RU"/>
              </w:rPr>
            </w:pPr>
            <w:r w:rsidRPr="00CF2376">
              <w:rPr>
                <w:rFonts w:eastAsia="Times New Roman"/>
                <w:color w:val="000000"/>
                <w:sz w:val="22"/>
                <w:szCs w:val="22"/>
                <w:lang w:eastAsia="ru-RU"/>
              </w:rPr>
              <w:t>Ед.изм</w:t>
            </w:r>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F2376" w:rsidRPr="00CF2376" w:rsidRDefault="00CF2376" w:rsidP="00CF2376">
            <w:pPr>
              <w:spacing w:before="0"/>
              <w:jc w:val="center"/>
              <w:rPr>
                <w:rFonts w:eastAsia="Times New Roman"/>
                <w:color w:val="000000"/>
                <w:sz w:val="22"/>
                <w:szCs w:val="22"/>
                <w:lang w:eastAsia="ru-RU"/>
              </w:rPr>
            </w:pPr>
            <w:r w:rsidRPr="00CF2376">
              <w:rPr>
                <w:rFonts w:eastAsia="Times New Roman"/>
                <w:color w:val="000000"/>
                <w:sz w:val="22"/>
                <w:szCs w:val="22"/>
                <w:lang w:eastAsia="ru-RU"/>
              </w:rPr>
              <w:t xml:space="preserve">кол-во </w:t>
            </w:r>
          </w:p>
        </w:tc>
        <w:tc>
          <w:tcPr>
            <w:tcW w:w="2160" w:type="dxa"/>
            <w:tcBorders>
              <w:top w:val="single" w:sz="8" w:space="0" w:color="auto"/>
              <w:left w:val="nil"/>
              <w:bottom w:val="single" w:sz="4" w:space="0" w:color="auto"/>
              <w:right w:val="single" w:sz="8" w:space="0" w:color="auto"/>
            </w:tcBorders>
            <w:shd w:val="clear" w:color="auto" w:fill="auto"/>
            <w:vAlign w:val="center"/>
            <w:hideMark/>
          </w:tcPr>
          <w:p w:rsidR="00CF2376" w:rsidRPr="00CF2376" w:rsidRDefault="00CF2376" w:rsidP="00CF2376">
            <w:pPr>
              <w:spacing w:before="0"/>
              <w:jc w:val="center"/>
              <w:rPr>
                <w:rFonts w:eastAsia="Times New Roman"/>
                <w:color w:val="000000"/>
                <w:sz w:val="22"/>
                <w:szCs w:val="22"/>
                <w:lang w:eastAsia="ru-RU"/>
              </w:rPr>
            </w:pPr>
            <w:r w:rsidRPr="00CF2376">
              <w:rPr>
                <w:rFonts w:eastAsia="Times New Roman"/>
                <w:color w:val="000000"/>
                <w:sz w:val="22"/>
                <w:szCs w:val="22"/>
                <w:lang w:eastAsia="ru-RU"/>
              </w:rPr>
              <w:t> </w:t>
            </w:r>
          </w:p>
        </w:tc>
      </w:tr>
      <w:tr w:rsidR="00CF2376" w:rsidRPr="00CF2376" w:rsidTr="00CF2376">
        <w:trPr>
          <w:trHeight w:val="315"/>
        </w:trPr>
        <w:tc>
          <w:tcPr>
            <w:tcW w:w="580" w:type="dxa"/>
            <w:vMerge/>
            <w:tcBorders>
              <w:top w:val="single" w:sz="8" w:space="0" w:color="auto"/>
              <w:left w:val="single" w:sz="8" w:space="0" w:color="auto"/>
              <w:bottom w:val="single" w:sz="4" w:space="0" w:color="auto"/>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5620" w:type="dxa"/>
            <w:vMerge/>
            <w:tcBorders>
              <w:top w:val="single" w:sz="8" w:space="0" w:color="auto"/>
              <w:left w:val="single" w:sz="4" w:space="0" w:color="auto"/>
              <w:bottom w:val="single" w:sz="4" w:space="0" w:color="auto"/>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2160" w:type="dxa"/>
            <w:vMerge w:val="restart"/>
            <w:tcBorders>
              <w:top w:val="nil"/>
              <w:left w:val="single" w:sz="4" w:space="0" w:color="auto"/>
              <w:bottom w:val="single" w:sz="4" w:space="0" w:color="auto"/>
              <w:right w:val="single" w:sz="8" w:space="0" w:color="auto"/>
            </w:tcBorders>
            <w:shd w:val="clear" w:color="auto" w:fill="auto"/>
            <w:vAlign w:val="center"/>
            <w:hideMark/>
          </w:tcPr>
          <w:p w:rsidR="00CF2376" w:rsidRPr="00CF2376" w:rsidRDefault="00CF2376" w:rsidP="00CF2376">
            <w:pPr>
              <w:spacing w:before="0"/>
              <w:jc w:val="center"/>
              <w:rPr>
                <w:rFonts w:eastAsia="Times New Roman"/>
                <w:sz w:val="22"/>
                <w:szCs w:val="22"/>
                <w:lang w:eastAsia="ru-RU"/>
              </w:rPr>
            </w:pPr>
            <w:r w:rsidRPr="00CF2376">
              <w:rPr>
                <w:rFonts w:eastAsia="Times New Roman"/>
                <w:sz w:val="22"/>
                <w:szCs w:val="22"/>
                <w:lang w:eastAsia="ru-RU"/>
              </w:rPr>
              <w:t xml:space="preserve">Стоимость по рыночным ценам , руб </w:t>
            </w:r>
          </w:p>
        </w:tc>
      </w:tr>
      <w:tr w:rsidR="00CF2376" w:rsidRPr="00CF2376" w:rsidTr="00CF2376">
        <w:trPr>
          <w:trHeight w:val="945"/>
        </w:trPr>
        <w:tc>
          <w:tcPr>
            <w:tcW w:w="580" w:type="dxa"/>
            <w:vMerge/>
            <w:tcBorders>
              <w:top w:val="single" w:sz="8" w:space="0" w:color="auto"/>
              <w:left w:val="single" w:sz="8" w:space="0" w:color="auto"/>
              <w:bottom w:val="single" w:sz="4" w:space="0" w:color="auto"/>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5620" w:type="dxa"/>
            <w:vMerge/>
            <w:tcBorders>
              <w:top w:val="single" w:sz="8" w:space="0" w:color="auto"/>
              <w:left w:val="single" w:sz="4" w:space="0" w:color="auto"/>
              <w:bottom w:val="single" w:sz="4" w:space="0" w:color="auto"/>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2160" w:type="dxa"/>
            <w:vMerge/>
            <w:tcBorders>
              <w:top w:val="nil"/>
              <w:left w:val="single" w:sz="4" w:space="0" w:color="auto"/>
              <w:bottom w:val="single" w:sz="4" w:space="0" w:color="auto"/>
              <w:right w:val="single" w:sz="8" w:space="0" w:color="auto"/>
            </w:tcBorders>
            <w:vAlign w:val="center"/>
            <w:hideMark/>
          </w:tcPr>
          <w:p w:rsidR="00CF2376" w:rsidRPr="00CF2376" w:rsidRDefault="00CF2376" w:rsidP="00CF2376">
            <w:pPr>
              <w:spacing w:before="0"/>
              <w:jc w:val="left"/>
              <w:rPr>
                <w:rFonts w:eastAsia="Times New Roman"/>
                <w:sz w:val="22"/>
                <w:szCs w:val="22"/>
                <w:lang w:eastAsia="ru-RU"/>
              </w:rPr>
            </w:pPr>
          </w:p>
        </w:tc>
      </w:tr>
      <w:tr w:rsidR="00CF2376" w:rsidRPr="00CF2376" w:rsidTr="00CF2376">
        <w:trPr>
          <w:trHeight w:val="330"/>
        </w:trPr>
        <w:tc>
          <w:tcPr>
            <w:tcW w:w="580" w:type="dxa"/>
            <w:tcBorders>
              <w:top w:val="nil"/>
              <w:left w:val="single" w:sz="8" w:space="0" w:color="auto"/>
              <w:bottom w:val="nil"/>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b/>
                <w:bCs/>
                <w:color w:val="000000"/>
                <w:sz w:val="22"/>
                <w:szCs w:val="22"/>
                <w:lang w:eastAsia="ru-RU"/>
              </w:rPr>
            </w:pPr>
            <w:r w:rsidRPr="00CF2376">
              <w:rPr>
                <w:rFonts w:eastAsia="Times New Roman"/>
                <w:b/>
                <w:bCs/>
                <w:color w:val="000000"/>
                <w:sz w:val="22"/>
                <w:szCs w:val="22"/>
                <w:lang w:eastAsia="ru-RU"/>
              </w:rPr>
              <w:t>1</w:t>
            </w:r>
          </w:p>
        </w:tc>
        <w:tc>
          <w:tcPr>
            <w:tcW w:w="5620" w:type="dxa"/>
            <w:tcBorders>
              <w:top w:val="nil"/>
              <w:left w:val="nil"/>
              <w:bottom w:val="nil"/>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b/>
                <w:bCs/>
                <w:color w:val="000000"/>
                <w:sz w:val="22"/>
                <w:szCs w:val="22"/>
                <w:lang w:eastAsia="ru-RU"/>
              </w:rPr>
            </w:pPr>
            <w:r w:rsidRPr="00CF2376">
              <w:rPr>
                <w:rFonts w:eastAsia="Times New Roman"/>
                <w:b/>
                <w:bCs/>
                <w:color w:val="000000"/>
                <w:sz w:val="22"/>
                <w:szCs w:val="22"/>
                <w:lang w:eastAsia="ru-RU"/>
              </w:rPr>
              <w:t>2</w:t>
            </w:r>
          </w:p>
        </w:tc>
        <w:tc>
          <w:tcPr>
            <w:tcW w:w="1000" w:type="dxa"/>
            <w:tcBorders>
              <w:top w:val="nil"/>
              <w:left w:val="nil"/>
              <w:bottom w:val="nil"/>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b/>
                <w:bCs/>
                <w:color w:val="000000"/>
                <w:sz w:val="22"/>
                <w:szCs w:val="22"/>
                <w:lang w:eastAsia="ru-RU"/>
              </w:rPr>
            </w:pPr>
            <w:r w:rsidRPr="00CF2376">
              <w:rPr>
                <w:rFonts w:eastAsia="Times New Roman"/>
                <w:b/>
                <w:bCs/>
                <w:color w:val="000000"/>
                <w:sz w:val="22"/>
                <w:szCs w:val="22"/>
                <w:lang w:eastAsia="ru-RU"/>
              </w:rPr>
              <w:t>3</w:t>
            </w:r>
          </w:p>
        </w:tc>
        <w:tc>
          <w:tcPr>
            <w:tcW w:w="1220" w:type="dxa"/>
            <w:tcBorders>
              <w:top w:val="nil"/>
              <w:left w:val="nil"/>
              <w:bottom w:val="nil"/>
              <w:right w:val="single" w:sz="4" w:space="0" w:color="auto"/>
            </w:tcBorders>
            <w:shd w:val="clear" w:color="auto" w:fill="auto"/>
            <w:vAlign w:val="center"/>
            <w:hideMark/>
          </w:tcPr>
          <w:p w:rsidR="00CF2376" w:rsidRPr="00CF2376" w:rsidRDefault="00CF2376" w:rsidP="00CF2376">
            <w:pPr>
              <w:spacing w:before="0"/>
              <w:jc w:val="center"/>
              <w:rPr>
                <w:rFonts w:eastAsia="Times New Roman"/>
                <w:b/>
                <w:bCs/>
                <w:color w:val="000000"/>
                <w:sz w:val="22"/>
                <w:szCs w:val="22"/>
                <w:lang w:eastAsia="ru-RU"/>
              </w:rPr>
            </w:pPr>
            <w:r w:rsidRPr="00CF2376">
              <w:rPr>
                <w:rFonts w:eastAsia="Times New Roman"/>
                <w:b/>
                <w:bCs/>
                <w:color w:val="000000"/>
                <w:sz w:val="22"/>
                <w:szCs w:val="22"/>
                <w:lang w:eastAsia="ru-RU"/>
              </w:rPr>
              <w:t>4</w:t>
            </w:r>
          </w:p>
        </w:tc>
        <w:tc>
          <w:tcPr>
            <w:tcW w:w="2160" w:type="dxa"/>
            <w:tcBorders>
              <w:top w:val="nil"/>
              <w:left w:val="nil"/>
              <w:bottom w:val="nil"/>
              <w:right w:val="single" w:sz="8" w:space="0" w:color="auto"/>
            </w:tcBorders>
            <w:shd w:val="clear" w:color="auto" w:fill="auto"/>
            <w:vAlign w:val="center"/>
            <w:hideMark/>
          </w:tcPr>
          <w:p w:rsidR="00CF2376" w:rsidRPr="00CF2376" w:rsidRDefault="00CF2376" w:rsidP="00CF2376">
            <w:pPr>
              <w:spacing w:before="0"/>
              <w:jc w:val="center"/>
              <w:rPr>
                <w:rFonts w:eastAsia="Times New Roman"/>
                <w:b/>
                <w:bCs/>
                <w:sz w:val="22"/>
                <w:szCs w:val="22"/>
                <w:lang w:eastAsia="ru-RU"/>
              </w:rPr>
            </w:pPr>
            <w:r w:rsidRPr="00CF2376">
              <w:rPr>
                <w:rFonts w:eastAsia="Times New Roman"/>
                <w:b/>
                <w:bCs/>
                <w:sz w:val="22"/>
                <w:szCs w:val="22"/>
                <w:lang w:eastAsia="ru-RU"/>
              </w:rPr>
              <w:t>10</w:t>
            </w:r>
          </w:p>
        </w:tc>
      </w:tr>
      <w:tr w:rsidR="00CF2376" w:rsidRPr="00CF2376" w:rsidTr="00CF2376">
        <w:trPr>
          <w:trHeight w:val="405"/>
        </w:trPr>
        <w:tc>
          <w:tcPr>
            <w:tcW w:w="580"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color w:val="000000"/>
                <w:sz w:val="22"/>
                <w:szCs w:val="22"/>
                <w:lang w:eastAsia="ru-RU"/>
              </w:rPr>
            </w:pPr>
            <w:r w:rsidRPr="00CF2376">
              <w:rPr>
                <w:rFonts w:eastAsia="Times New Roman"/>
                <w:color w:val="000000"/>
                <w:sz w:val="22"/>
                <w:szCs w:val="22"/>
                <w:lang w:eastAsia="ru-RU"/>
              </w:rPr>
              <w:t>1</w:t>
            </w:r>
          </w:p>
        </w:tc>
        <w:tc>
          <w:tcPr>
            <w:tcW w:w="562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CF2376" w:rsidRPr="00CF2376" w:rsidRDefault="00CF2376" w:rsidP="00CF2376">
            <w:pPr>
              <w:spacing w:before="0"/>
              <w:jc w:val="left"/>
              <w:rPr>
                <w:rFonts w:eastAsia="Times New Roman"/>
                <w:sz w:val="24"/>
                <w:szCs w:val="24"/>
                <w:lang w:eastAsia="ru-RU"/>
              </w:rPr>
            </w:pPr>
            <w:r w:rsidRPr="00CF2376">
              <w:rPr>
                <w:rFonts w:eastAsia="Times New Roman"/>
                <w:sz w:val="24"/>
                <w:szCs w:val="24"/>
                <w:lang w:eastAsia="ru-RU"/>
              </w:rPr>
              <w:t>Профилактические испытания электрооборудования детских садов №5, №6, №8, №19, №22 и №29 АН ДОО "Алмазик" в 2020 г.</w:t>
            </w:r>
          </w:p>
        </w:tc>
        <w:tc>
          <w:tcPr>
            <w:tcW w:w="1000"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color w:val="000000"/>
                <w:sz w:val="22"/>
                <w:szCs w:val="22"/>
                <w:lang w:eastAsia="ru-RU"/>
              </w:rPr>
            </w:pPr>
            <w:r w:rsidRPr="00CF2376">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color w:val="000000"/>
                <w:sz w:val="22"/>
                <w:szCs w:val="22"/>
                <w:lang w:eastAsia="ru-RU"/>
              </w:rPr>
            </w:pPr>
            <w:r w:rsidRPr="00CF2376">
              <w:rPr>
                <w:rFonts w:eastAsia="Times New Roman"/>
                <w:color w:val="000000"/>
                <w:sz w:val="22"/>
                <w:szCs w:val="22"/>
                <w:lang w:eastAsia="ru-RU"/>
              </w:rPr>
              <w:t>1</w:t>
            </w:r>
          </w:p>
        </w:tc>
        <w:tc>
          <w:tcPr>
            <w:tcW w:w="2160"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CF2376" w:rsidRPr="00CF2376" w:rsidRDefault="00CF2376" w:rsidP="00CF2376">
            <w:pPr>
              <w:spacing w:before="0"/>
              <w:jc w:val="center"/>
              <w:rPr>
                <w:rFonts w:eastAsia="Times New Roman"/>
                <w:sz w:val="22"/>
                <w:szCs w:val="22"/>
                <w:lang w:eastAsia="ru-RU"/>
              </w:rPr>
            </w:pPr>
            <w:r w:rsidRPr="00CF2376">
              <w:rPr>
                <w:rFonts w:eastAsia="Times New Roman"/>
                <w:sz w:val="22"/>
                <w:szCs w:val="22"/>
                <w:lang w:eastAsia="ru-RU"/>
              </w:rPr>
              <w:t>1 476 666,67</w:t>
            </w:r>
          </w:p>
        </w:tc>
      </w:tr>
      <w:tr w:rsidR="00CF2376" w:rsidRPr="00CF2376" w:rsidTr="00CF2376">
        <w:trPr>
          <w:trHeight w:val="405"/>
        </w:trPr>
        <w:tc>
          <w:tcPr>
            <w:tcW w:w="580" w:type="dxa"/>
            <w:vMerge/>
            <w:tcBorders>
              <w:top w:val="single" w:sz="8" w:space="0" w:color="auto"/>
              <w:left w:val="single" w:sz="8" w:space="0" w:color="auto"/>
              <w:bottom w:val="single" w:sz="4" w:space="0" w:color="000000"/>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5620" w:type="dxa"/>
            <w:vMerge/>
            <w:tcBorders>
              <w:top w:val="single" w:sz="8" w:space="0" w:color="auto"/>
              <w:left w:val="single" w:sz="4" w:space="0" w:color="auto"/>
              <w:bottom w:val="single" w:sz="4" w:space="0" w:color="000000"/>
              <w:right w:val="single" w:sz="4" w:space="0" w:color="auto"/>
            </w:tcBorders>
            <w:vAlign w:val="center"/>
            <w:hideMark/>
          </w:tcPr>
          <w:p w:rsidR="00CF2376" w:rsidRPr="00CF2376" w:rsidRDefault="00CF2376" w:rsidP="00CF2376">
            <w:pPr>
              <w:spacing w:before="0"/>
              <w:jc w:val="left"/>
              <w:rPr>
                <w:rFonts w:eastAsia="Times New Roman"/>
                <w:sz w:val="24"/>
                <w:szCs w:val="24"/>
                <w:lang w:eastAsia="ru-RU"/>
              </w:rPr>
            </w:pPr>
          </w:p>
        </w:tc>
        <w:tc>
          <w:tcPr>
            <w:tcW w:w="1000" w:type="dxa"/>
            <w:vMerge/>
            <w:tcBorders>
              <w:top w:val="single" w:sz="8" w:space="0" w:color="auto"/>
              <w:left w:val="single" w:sz="4" w:space="0" w:color="auto"/>
              <w:bottom w:val="single" w:sz="4" w:space="0" w:color="000000"/>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000000"/>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2160" w:type="dxa"/>
            <w:vMerge/>
            <w:tcBorders>
              <w:top w:val="single" w:sz="8" w:space="0" w:color="auto"/>
              <w:left w:val="single" w:sz="4" w:space="0" w:color="auto"/>
              <w:bottom w:val="single" w:sz="4" w:space="0" w:color="000000"/>
              <w:right w:val="single" w:sz="8" w:space="0" w:color="auto"/>
            </w:tcBorders>
            <w:vAlign w:val="center"/>
            <w:hideMark/>
          </w:tcPr>
          <w:p w:rsidR="00CF2376" w:rsidRPr="00CF2376" w:rsidRDefault="00CF2376" w:rsidP="00CF2376">
            <w:pPr>
              <w:spacing w:before="0"/>
              <w:jc w:val="left"/>
              <w:rPr>
                <w:rFonts w:eastAsia="Times New Roman"/>
                <w:sz w:val="22"/>
                <w:szCs w:val="22"/>
                <w:lang w:eastAsia="ru-RU"/>
              </w:rPr>
            </w:pPr>
          </w:p>
        </w:tc>
      </w:tr>
      <w:tr w:rsidR="00CF2376" w:rsidRPr="00CF2376" w:rsidTr="00CF2376">
        <w:trPr>
          <w:trHeight w:val="405"/>
        </w:trPr>
        <w:tc>
          <w:tcPr>
            <w:tcW w:w="580" w:type="dxa"/>
            <w:vMerge/>
            <w:tcBorders>
              <w:top w:val="single" w:sz="8" w:space="0" w:color="auto"/>
              <w:left w:val="single" w:sz="8" w:space="0" w:color="auto"/>
              <w:bottom w:val="single" w:sz="4" w:space="0" w:color="000000"/>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5620" w:type="dxa"/>
            <w:vMerge/>
            <w:tcBorders>
              <w:top w:val="single" w:sz="8" w:space="0" w:color="auto"/>
              <w:left w:val="single" w:sz="4" w:space="0" w:color="auto"/>
              <w:bottom w:val="single" w:sz="4" w:space="0" w:color="000000"/>
              <w:right w:val="single" w:sz="4" w:space="0" w:color="auto"/>
            </w:tcBorders>
            <w:vAlign w:val="center"/>
            <w:hideMark/>
          </w:tcPr>
          <w:p w:rsidR="00CF2376" w:rsidRPr="00CF2376" w:rsidRDefault="00CF2376" w:rsidP="00CF2376">
            <w:pPr>
              <w:spacing w:before="0"/>
              <w:jc w:val="left"/>
              <w:rPr>
                <w:rFonts w:eastAsia="Times New Roman"/>
                <w:sz w:val="24"/>
                <w:szCs w:val="24"/>
                <w:lang w:eastAsia="ru-RU"/>
              </w:rPr>
            </w:pPr>
          </w:p>
        </w:tc>
        <w:tc>
          <w:tcPr>
            <w:tcW w:w="1000" w:type="dxa"/>
            <w:vMerge/>
            <w:tcBorders>
              <w:top w:val="single" w:sz="8" w:space="0" w:color="auto"/>
              <w:left w:val="single" w:sz="4" w:space="0" w:color="auto"/>
              <w:bottom w:val="single" w:sz="4" w:space="0" w:color="000000"/>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000000"/>
              <w:right w:val="single" w:sz="4" w:space="0" w:color="auto"/>
            </w:tcBorders>
            <w:vAlign w:val="center"/>
            <w:hideMark/>
          </w:tcPr>
          <w:p w:rsidR="00CF2376" w:rsidRPr="00CF2376" w:rsidRDefault="00CF2376" w:rsidP="00CF2376">
            <w:pPr>
              <w:spacing w:before="0"/>
              <w:jc w:val="left"/>
              <w:rPr>
                <w:rFonts w:eastAsia="Times New Roman"/>
                <w:color w:val="000000"/>
                <w:sz w:val="22"/>
                <w:szCs w:val="22"/>
                <w:lang w:eastAsia="ru-RU"/>
              </w:rPr>
            </w:pPr>
          </w:p>
        </w:tc>
        <w:tc>
          <w:tcPr>
            <w:tcW w:w="2160" w:type="dxa"/>
            <w:vMerge/>
            <w:tcBorders>
              <w:top w:val="single" w:sz="8" w:space="0" w:color="auto"/>
              <w:left w:val="single" w:sz="4" w:space="0" w:color="auto"/>
              <w:bottom w:val="single" w:sz="4" w:space="0" w:color="000000"/>
              <w:right w:val="single" w:sz="8" w:space="0" w:color="auto"/>
            </w:tcBorders>
            <w:vAlign w:val="center"/>
            <w:hideMark/>
          </w:tcPr>
          <w:p w:rsidR="00CF2376" w:rsidRPr="00CF2376" w:rsidRDefault="00CF2376" w:rsidP="00CF2376">
            <w:pPr>
              <w:spacing w:before="0"/>
              <w:jc w:val="left"/>
              <w:rPr>
                <w:rFonts w:eastAsia="Times New Roman"/>
                <w:sz w:val="22"/>
                <w:szCs w:val="22"/>
                <w:lang w:eastAsia="ru-RU"/>
              </w:rPr>
            </w:pPr>
          </w:p>
        </w:tc>
      </w:tr>
      <w:tr w:rsidR="00CF2376" w:rsidRPr="00CF2376" w:rsidTr="00CF2376">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b/>
                <w:bCs/>
                <w:color w:val="000000"/>
                <w:sz w:val="22"/>
                <w:szCs w:val="22"/>
                <w:lang w:eastAsia="ru-RU"/>
              </w:rPr>
            </w:pPr>
            <w:r w:rsidRPr="00CF2376">
              <w:rPr>
                <w:rFonts w:eastAsia="Times New Roman"/>
                <w:b/>
                <w:bCs/>
                <w:color w:val="000000"/>
                <w:sz w:val="22"/>
                <w:szCs w:val="22"/>
                <w:lang w:eastAsia="ru-RU"/>
              </w:rPr>
              <w:t> </w:t>
            </w:r>
          </w:p>
        </w:tc>
        <w:tc>
          <w:tcPr>
            <w:tcW w:w="5620" w:type="dxa"/>
            <w:tcBorders>
              <w:top w:val="nil"/>
              <w:left w:val="nil"/>
              <w:bottom w:val="single" w:sz="8" w:space="0" w:color="auto"/>
              <w:right w:val="single" w:sz="4" w:space="0" w:color="auto"/>
            </w:tcBorders>
            <w:shd w:val="clear" w:color="auto" w:fill="auto"/>
            <w:vAlign w:val="center"/>
            <w:hideMark/>
          </w:tcPr>
          <w:p w:rsidR="00CF2376" w:rsidRPr="00CF2376" w:rsidRDefault="00CF2376" w:rsidP="00CF2376">
            <w:pPr>
              <w:spacing w:before="0"/>
              <w:jc w:val="left"/>
              <w:rPr>
                <w:rFonts w:eastAsia="Times New Roman"/>
                <w:b/>
                <w:bCs/>
                <w:color w:val="000000"/>
                <w:sz w:val="22"/>
                <w:szCs w:val="22"/>
                <w:lang w:eastAsia="ru-RU"/>
              </w:rPr>
            </w:pPr>
            <w:r w:rsidRPr="00CF2376">
              <w:rPr>
                <w:rFonts w:eastAsia="Times New Roman"/>
                <w:b/>
                <w:bCs/>
                <w:color w:val="000000"/>
                <w:sz w:val="22"/>
                <w:szCs w:val="22"/>
                <w:lang w:eastAsia="ru-RU"/>
              </w:rPr>
              <w:t>Итого с НДС 20%</w:t>
            </w:r>
          </w:p>
        </w:tc>
        <w:tc>
          <w:tcPr>
            <w:tcW w:w="1000" w:type="dxa"/>
            <w:tcBorders>
              <w:top w:val="nil"/>
              <w:left w:val="nil"/>
              <w:bottom w:val="single" w:sz="8" w:space="0" w:color="auto"/>
              <w:right w:val="single" w:sz="4" w:space="0" w:color="auto"/>
            </w:tcBorders>
            <w:shd w:val="clear" w:color="auto" w:fill="auto"/>
            <w:vAlign w:val="center"/>
            <w:hideMark/>
          </w:tcPr>
          <w:p w:rsidR="00CF2376" w:rsidRPr="00CF2376" w:rsidRDefault="00CF2376" w:rsidP="00CF2376">
            <w:pPr>
              <w:spacing w:before="0"/>
              <w:jc w:val="center"/>
              <w:rPr>
                <w:rFonts w:eastAsia="Times New Roman"/>
                <w:b/>
                <w:bCs/>
                <w:color w:val="000000"/>
                <w:sz w:val="22"/>
                <w:szCs w:val="22"/>
                <w:lang w:eastAsia="ru-RU"/>
              </w:rPr>
            </w:pPr>
            <w:r w:rsidRPr="00CF2376">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CF2376" w:rsidRPr="00CF2376" w:rsidRDefault="00CF2376" w:rsidP="00CF2376">
            <w:pPr>
              <w:spacing w:before="0"/>
              <w:jc w:val="center"/>
              <w:rPr>
                <w:rFonts w:eastAsia="Times New Roman"/>
                <w:b/>
                <w:bCs/>
                <w:color w:val="000000"/>
                <w:sz w:val="22"/>
                <w:szCs w:val="22"/>
                <w:lang w:eastAsia="ru-RU"/>
              </w:rPr>
            </w:pPr>
            <w:r w:rsidRPr="00CF2376">
              <w:rPr>
                <w:rFonts w:eastAsia="Times New Roman"/>
                <w:b/>
                <w:bCs/>
                <w:color w:val="000000"/>
                <w:sz w:val="22"/>
                <w:szCs w:val="22"/>
                <w:lang w:eastAsia="ru-RU"/>
              </w:rPr>
              <w:t>1</w:t>
            </w:r>
          </w:p>
        </w:tc>
        <w:tc>
          <w:tcPr>
            <w:tcW w:w="2160" w:type="dxa"/>
            <w:tcBorders>
              <w:top w:val="nil"/>
              <w:left w:val="nil"/>
              <w:bottom w:val="single" w:sz="8" w:space="0" w:color="auto"/>
              <w:right w:val="single" w:sz="8" w:space="0" w:color="auto"/>
            </w:tcBorders>
            <w:shd w:val="clear" w:color="auto" w:fill="auto"/>
            <w:noWrap/>
            <w:vAlign w:val="bottom"/>
            <w:hideMark/>
          </w:tcPr>
          <w:p w:rsidR="00CF2376" w:rsidRPr="00CF2376" w:rsidRDefault="00CF2376" w:rsidP="00CF2376">
            <w:pPr>
              <w:spacing w:before="0"/>
              <w:jc w:val="left"/>
              <w:rPr>
                <w:rFonts w:eastAsia="Times New Roman"/>
                <w:b/>
                <w:bCs/>
                <w:color w:val="000000"/>
                <w:sz w:val="24"/>
                <w:szCs w:val="24"/>
                <w:lang w:eastAsia="ru-RU"/>
              </w:rPr>
            </w:pPr>
            <w:r w:rsidRPr="00CF2376">
              <w:rPr>
                <w:rFonts w:eastAsia="Times New Roman"/>
                <w:b/>
                <w:bCs/>
                <w:color w:val="000000"/>
                <w:sz w:val="24"/>
                <w:szCs w:val="24"/>
                <w:lang w:eastAsia="ru-RU"/>
              </w:rPr>
              <w:t xml:space="preserve">          1 476 666,67   </w:t>
            </w:r>
          </w:p>
        </w:tc>
      </w:tr>
      <w:tr w:rsidR="00CF2376" w:rsidRPr="00CF2376" w:rsidTr="00CF2376">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CF2376" w:rsidRPr="00CF2376" w:rsidRDefault="00CF2376" w:rsidP="00CF2376">
            <w:pPr>
              <w:spacing w:before="0"/>
              <w:jc w:val="left"/>
              <w:rPr>
                <w:rFonts w:eastAsia="Times New Roman"/>
                <w:color w:val="000000"/>
                <w:sz w:val="22"/>
                <w:szCs w:val="22"/>
                <w:lang w:eastAsia="ru-RU"/>
              </w:rPr>
            </w:pPr>
            <w:r w:rsidRPr="00CF2376">
              <w:rPr>
                <w:rFonts w:eastAsia="Times New Roman"/>
                <w:color w:val="000000"/>
                <w:sz w:val="22"/>
                <w:szCs w:val="22"/>
                <w:lang w:eastAsia="ru-RU"/>
              </w:rPr>
              <w:t> </w:t>
            </w:r>
          </w:p>
        </w:tc>
        <w:tc>
          <w:tcPr>
            <w:tcW w:w="5620" w:type="dxa"/>
            <w:tcBorders>
              <w:top w:val="nil"/>
              <w:left w:val="nil"/>
              <w:bottom w:val="single" w:sz="8" w:space="0" w:color="auto"/>
              <w:right w:val="single" w:sz="4" w:space="0" w:color="auto"/>
            </w:tcBorders>
            <w:shd w:val="clear" w:color="auto" w:fill="auto"/>
            <w:noWrap/>
            <w:vAlign w:val="bottom"/>
            <w:hideMark/>
          </w:tcPr>
          <w:p w:rsidR="00CF2376" w:rsidRPr="00CF2376" w:rsidRDefault="00CF2376" w:rsidP="00CF2376">
            <w:pPr>
              <w:spacing w:before="0"/>
              <w:jc w:val="left"/>
              <w:rPr>
                <w:rFonts w:eastAsia="Times New Roman"/>
                <w:b/>
                <w:bCs/>
                <w:color w:val="000000"/>
                <w:sz w:val="22"/>
                <w:szCs w:val="22"/>
                <w:lang w:eastAsia="ru-RU"/>
              </w:rPr>
            </w:pPr>
            <w:r w:rsidRPr="00CF2376">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noWrap/>
            <w:vAlign w:val="bottom"/>
            <w:hideMark/>
          </w:tcPr>
          <w:p w:rsidR="00CF2376" w:rsidRPr="00CF2376" w:rsidRDefault="00CF2376" w:rsidP="00CF2376">
            <w:pPr>
              <w:spacing w:before="0"/>
              <w:jc w:val="left"/>
              <w:rPr>
                <w:rFonts w:eastAsia="Times New Roman"/>
                <w:color w:val="000000"/>
                <w:sz w:val="22"/>
                <w:szCs w:val="22"/>
                <w:lang w:eastAsia="ru-RU"/>
              </w:rPr>
            </w:pPr>
            <w:r w:rsidRPr="00CF2376">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CF2376" w:rsidRPr="00CF2376" w:rsidRDefault="00CF2376" w:rsidP="00CF2376">
            <w:pPr>
              <w:spacing w:before="0"/>
              <w:jc w:val="left"/>
              <w:rPr>
                <w:rFonts w:eastAsia="Times New Roman"/>
                <w:color w:val="000000"/>
                <w:sz w:val="22"/>
                <w:szCs w:val="22"/>
                <w:lang w:eastAsia="ru-RU"/>
              </w:rPr>
            </w:pPr>
            <w:r w:rsidRPr="00CF2376">
              <w:rPr>
                <w:rFonts w:eastAsia="Times New Roman"/>
                <w:color w:val="000000"/>
                <w:sz w:val="22"/>
                <w:szCs w:val="22"/>
                <w:lang w:eastAsia="ru-RU"/>
              </w:rPr>
              <w:t> </w:t>
            </w:r>
          </w:p>
        </w:tc>
        <w:tc>
          <w:tcPr>
            <w:tcW w:w="2160" w:type="dxa"/>
            <w:tcBorders>
              <w:top w:val="nil"/>
              <w:left w:val="nil"/>
              <w:bottom w:val="single" w:sz="8" w:space="0" w:color="auto"/>
              <w:right w:val="single" w:sz="8" w:space="0" w:color="auto"/>
            </w:tcBorders>
            <w:shd w:val="clear" w:color="auto" w:fill="auto"/>
            <w:noWrap/>
            <w:vAlign w:val="bottom"/>
            <w:hideMark/>
          </w:tcPr>
          <w:p w:rsidR="00CF2376" w:rsidRPr="00CF2376" w:rsidRDefault="00CF2376" w:rsidP="00CF2376">
            <w:pPr>
              <w:spacing w:before="0"/>
              <w:jc w:val="center"/>
              <w:rPr>
                <w:rFonts w:eastAsia="Times New Roman"/>
                <w:b/>
                <w:bCs/>
                <w:color w:val="000000"/>
                <w:sz w:val="24"/>
                <w:szCs w:val="24"/>
                <w:lang w:eastAsia="ru-RU"/>
              </w:rPr>
            </w:pPr>
            <w:r w:rsidRPr="00CF2376">
              <w:rPr>
                <w:rFonts w:eastAsia="Times New Roman"/>
                <w:b/>
                <w:bCs/>
                <w:color w:val="000000"/>
                <w:sz w:val="24"/>
                <w:szCs w:val="24"/>
                <w:lang w:eastAsia="ru-RU"/>
              </w:rPr>
              <w:t>246 111,11</w:t>
            </w:r>
          </w:p>
        </w:tc>
      </w:tr>
    </w:tbl>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ED076D" w:rsidP="00EE68DD">
            <w:pPr>
              <w:rPr>
                <w:rFonts w:eastAsia="Calibri"/>
                <w:b/>
                <w:bCs/>
              </w:rPr>
            </w:pPr>
            <w:r>
              <w:rPr>
                <w:rFonts w:eastAsia="Calibri"/>
                <w:b/>
                <w:bCs/>
              </w:rPr>
              <w:t>5</w:t>
            </w:r>
            <w:r w:rsidR="000D6F8F" w:rsidRPr="00577E18">
              <w:rPr>
                <w:rFonts w:eastAsia="Calibri"/>
                <w:b/>
                <w:bCs/>
              </w:rPr>
              <w:t>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309" w:type="dxa"/>
        <w:tblInd w:w="108" w:type="dxa"/>
        <w:tblLayout w:type="fixed"/>
        <w:tblLook w:val="04A0" w:firstRow="1" w:lastRow="0" w:firstColumn="1" w:lastColumn="0" w:noHBand="0" w:noVBand="1"/>
      </w:tblPr>
      <w:tblGrid>
        <w:gridCol w:w="567"/>
        <w:gridCol w:w="1134"/>
        <w:gridCol w:w="993"/>
        <w:gridCol w:w="3685"/>
        <w:gridCol w:w="992"/>
        <w:gridCol w:w="1134"/>
        <w:gridCol w:w="1559"/>
        <w:gridCol w:w="5245"/>
      </w:tblGrid>
      <w:tr w:rsidR="000D6F8F" w:rsidRPr="00577E18" w:rsidTr="001E6CBF">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5670"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5245"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1E6CBF">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3685"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5245"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1E6CBF">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3685" w:type="dxa"/>
            <w:tcBorders>
              <w:right w:val="single" w:sz="4" w:space="0" w:color="auto"/>
            </w:tcBorders>
          </w:tcPr>
          <w:p w:rsidR="000D6F8F" w:rsidRDefault="000D6F8F" w:rsidP="00EE68DD">
            <w:pPr>
              <w:numPr>
                <w:ilvl w:val="7"/>
                <w:numId w:val="0"/>
              </w:numPr>
              <w:spacing w:before="40" w:after="40"/>
              <w:jc w:val="center"/>
              <w:rPr>
                <w:rFonts w:eastAsia="Calibri"/>
                <w:b/>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BA356C" w:rsidRDefault="00BA356C" w:rsidP="00BA356C">
            <w:pPr>
              <w:numPr>
                <w:ilvl w:val="7"/>
                <w:numId w:val="0"/>
              </w:numPr>
              <w:spacing w:before="40" w:after="40"/>
              <w:jc w:val="center"/>
              <w:rPr>
                <w:rFonts w:eastAsia="Calibri"/>
                <w:b/>
                <w:sz w:val="20"/>
                <w:szCs w:val="20"/>
                <w:lang w:eastAsia="ru-RU"/>
              </w:rPr>
            </w:pPr>
            <w:r w:rsidRPr="00AA7F73">
              <w:rPr>
                <w:rFonts w:eastAsia="Calibri"/>
                <w:b/>
                <w:sz w:val="20"/>
                <w:szCs w:val="20"/>
                <w:lang w:eastAsia="ru-RU"/>
              </w:rPr>
              <w:t>оформляется справкой об опыте в соответствии с требованиями п. 8.</w:t>
            </w:r>
            <w:r>
              <w:rPr>
                <w:rFonts w:eastAsia="Calibri"/>
                <w:b/>
                <w:sz w:val="20"/>
                <w:szCs w:val="20"/>
                <w:lang w:eastAsia="ru-RU"/>
              </w:rPr>
              <w:t>9</w:t>
            </w:r>
            <w:r w:rsidRPr="00AA7F73">
              <w:rPr>
                <w:rFonts w:eastAsia="Calibri"/>
                <w:b/>
                <w:sz w:val="20"/>
                <w:szCs w:val="20"/>
                <w:lang w:eastAsia="ru-RU"/>
              </w:rPr>
              <w:t>.1. документации о закупке.</w:t>
            </w:r>
          </w:p>
          <w:p w:rsidR="0073272F" w:rsidRPr="0073272F" w:rsidRDefault="0073272F" w:rsidP="00F76D5E">
            <w:pPr>
              <w:numPr>
                <w:ilvl w:val="7"/>
                <w:numId w:val="0"/>
              </w:numPr>
              <w:spacing w:before="40" w:after="40"/>
              <w:jc w:val="center"/>
              <w:rPr>
                <w:rFonts w:eastAsia="Calibri"/>
                <w:sz w:val="18"/>
                <w:szCs w:val="18"/>
                <w:lang w:eastAsia="ru-RU"/>
              </w:rPr>
            </w:pPr>
            <w:r w:rsidRPr="0073272F">
              <w:rPr>
                <w:rFonts w:eastAsia="Calibri"/>
                <w:sz w:val="20"/>
                <w:szCs w:val="20"/>
                <w:lang w:eastAsia="ru-RU"/>
              </w:rPr>
              <w:t xml:space="preserve">(с приложением копий </w:t>
            </w:r>
            <w:r>
              <w:rPr>
                <w:rFonts w:eastAsia="Calibri"/>
                <w:sz w:val="20"/>
                <w:szCs w:val="20"/>
                <w:lang w:eastAsia="ru-RU"/>
              </w:rPr>
              <w:t xml:space="preserve">исполненных </w:t>
            </w:r>
            <w:r w:rsidRPr="0073272F">
              <w:rPr>
                <w:rFonts w:eastAsia="Calibri"/>
                <w:sz w:val="20"/>
                <w:szCs w:val="20"/>
                <w:lang w:eastAsia="ru-RU"/>
              </w:rPr>
              <w:t>догов</w:t>
            </w:r>
            <w:r>
              <w:rPr>
                <w:rFonts w:eastAsia="Calibri"/>
                <w:sz w:val="20"/>
                <w:szCs w:val="20"/>
                <w:lang w:eastAsia="ru-RU"/>
              </w:rPr>
              <w:t xml:space="preserve">оров </w:t>
            </w:r>
            <w:r w:rsidR="00DB45EF" w:rsidRPr="00DB45EF">
              <w:rPr>
                <w:rFonts w:eastAsia="Calibri"/>
                <w:sz w:val="20"/>
                <w:szCs w:val="20"/>
                <w:lang w:eastAsia="ru-RU"/>
              </w:rPr>
              <w:t>аналогичн</w:t>
            </w:r>
            <w:r w:rsidR="00DB45EF">
              <w:rPr>
                <w:rFonts w:eastAsia="Calibri"/>
                <w:sz w:val="20"/>
                <w:szCs w:val="20"/>
                <w:lang w:eastAsia="ru-RU"/>
              </w:rPr>
              <w:t>ых</w:t>
            </w:r>
            <w:r w:rsidR="00DB45EF" w:rsidRPr="00DB45EF">
              <w:rPr>
                <w:rFonts w:eastAsia="Calibri"/>
                <w:sz w:val="20"/>
                <w:szCs w:val="20"/>
                <w:lang w:eastAsia="ru-RU"/>
              </w:rPr>
              <w:t xml:space="preserve"> предмету закупки </w:t>
            </w:r>
            <w:r>
              <w:rPr>
                <w:rFonts w:eastAsia="Calibri"/>
                <w:sz w:val="20"/>
                <w:szCs w:val="20"/>
                <w:lang w:eastAsia="ru-RU"/>
              </w:rPr>
              <w:t xml:space="preserve">за </w:t>
            </w:r>
            <w:r w:rsidRPr="0073272F">
              <w:rPr>
                <w:rFonts w:eastAsia="Calibri"/>
                <w:sz w:val="20"/>
                <w:szCs w:val="20"/>
                <w:lang w:eastAsia="ru-RU"/>
              </w:rPr>
              <w:t xml:space="preserve">последние </w:t>
            </w:r>
            <w:r w:rsidR="00F76D5E">
              <w:rPr>
                <w:rFonts w:eastAsia="Calibri"/>
                <w:sz w:val="20"/>
                <w:szCs w:val="20"/>
                <w:lang w:eastAsia="ru-RU"/>
              </w:rPr>
              <w:t>3</w:t>
            </w:r>
            <w:r w:rsidRPr="0073272F">
              <w:rPr>
                <w:rFonts w:eastAsia="Calibri"/>
                <w:sz w:val="20"/>
                <w:szCs w:val="20"/>
                <w:lang w:eastAsia="ru-RU"/>
              </w:rPr>
              <w:t xml:space="preserve"> </w:t>
            </w:r>
            <w:r w:rsidR="00F76D5E">
              <w:rPr>
                <w:rFonts w:eastAsia="Calibri"/>
                <w:sz w:val="20"/>
                <w:szCs w:val="20"/>
                <w:lang w:eastAsia="ru-RU"/>
              </w:rPr>
              <w:t>года</w:t>
            </w:r>
            <w:r w:rsidRPr="0073272F">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4C00EA">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00AB0E0C">
              <w:rPr>
                <w:rFonts w:eastAsia="Calibri"/>
                <w:sz w:val="18"/>
                <w:szCs w:val="18"/>
                <w:lang w:eastAsia="ru-RU"/>
              </w:rPr>
              <w:t xml:space="preserve"> = </w:t>
            </w:r>
            <w:r w:rsidR="00DB45EF">
              <w:rPr>
                <w:rFonts w:eastAsia="Calibri"/>
                <w:sz w:val="18"/>
                <w:szCs w:val="18"/>
                <w:lang w:eastAsia="ru-RU"/>
              </w:rPr>
              <w:t>0,</w:t>
            </w:r>
            <w:r w:rsidR="004C00EA">
              <w:rPr>
                <w:rFonts w:eastAsia="Calibri"/>
                <w:sz w:val="18"/>
                <w:szCs w:val="18"/>
                <w:lang w:eastAsia="ru-RU"/>
              </w:rPr>
              <w:t>2</w:t>
            </w:r>
            <w:r w:rsidR="00DB45EF">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тем лучше заявка (до ограничивающего предела).</w:t>
            </w:r>
          </w:p>
        </w:tc>
        <w:tc>
          <w:tcPr>
            <w:tcW w:w="5245"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w:t>
            </w:r>
            <w:r w:rsidR="00DB45EF">
              <w:rPr>
                <w:rFonts w:eastAsia="Calibri"/>
                <w:sz w:val="20"/>
                <w:szCs w:val="20"/>
              </w:rPr>
              <w:t>10</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 xml:space="preserve">Nmaх – максимальное оцениваемое количество </w:t>
            </w:r>
            <w:r w:rsidRPr="00577E18">
              <w:rPr>
                <w:rFonts w:eastAsia="Calibri"/>
                <w:sz w:val="20"/>
                <w:szCs w:val="20"/>
              </w:rPr>
              <w:lastRenderedPageBreak/>
              <w:t>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актов приема-передачи (равное </w:t>
            </w:r>
            <w:r w:rsidR="001112D1">
              <w:rPr>
                <w:rFonts w:eastAsia="Calibri"/>
                <w:sz w:val="20"/>
                <w:szCs w:val="20"/>
              </w:rPr>
              <w:t>10</w:t>
            </w:r>
            <w:r w:rsidRPr="00577E18">
              <w:rPr>
                <w:rFonts w:eastAsia="Calibri"/>
                <w:sz w:val="20"/>
                <w:szCs w:val="20"/>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 xml:space="preserve">В случае если в составе заявки участника представлено более </w:t>
            </w:r>
            <w:r w:rsidR="00DB45EF">
              <w:rPr>
                <w:rFonts w:eastAsia="Calibri"/>
                <w:sz w:val="20"/>
                <w:szCs w:val="20"/>
              </w:rPr>
              <w:t>10</w:t>
            </w:r>
            <w:r w:rsidRPr="00577E18">
              <w:rPr>
                <w:rFonts w:eastAsia="Calibri"/>
                <w:sz w:val="20"/>
                <w:szCs w:val="20"/>
              </w:rPr>
              <w:t xml:space="preserve">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DB45EF" w:rsidRPr="00577E18" w:rsidTr="001E6CBF">
        <w:tc>
          <w:tcPr>
            <w:tcW w:w="567" w:type="dxa"/>
          </w:tcPr>
          <w:p w:rsidR="00DB45EF" w:rsidRPr="003247A7" w:rsidRDefault="00DB45EF" w:rsidP="00DB45EF">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B45EF" w:rsidRPr="003247A7" w:rsidRDefault="00DB45EF" w:rsidP="00DB45EF">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B45EF" w:rsidRPr="003247A7" w:rsidRDefault="00DB45EF" w:rsidP="00DB45EF">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B45EF" w:rsidRPr="003247A7" w:rsidRDefault="00DB45EF" w:rsidP="00DB45EF">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3685" w:type="dxa"/>
            <w:tcBorders>
              <w:right w:val="single" w:sz="4" w:space="0" w:color="auto"/>
            </w:tcBorders>
          </w:tcPr>
          <w:p w:rsidR="00DB45EF" w:rsidRPr="003247A7" w:rsidRDefault="00DB45EF" w:rsidP="00DB45EF">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r w:rsidR="009513A6">
              <w:rPr>
                <w:rFonts w:eastAsia="Calibri"/>
                <w:b/>
                <w:sz w:val="20"/>
                <w:szCs w:val="20"/>
                <w:lang w:eastAsia="ru-RU"/>
              </w:rPr>
              <w:t xml:space="preserve"> ИТР</w:t>
            </w:r>
          </w:p>
          <w:p w:rsidR="00DB45EF" w:rsidRPr="003247A7" w:rsidRDefault="00DB45EF" w:rsidP="00DB45EF">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B45EF" w:rsidRPr="00DB45EF" w:rsidRDefault="00DB45EF" w:rsidP="00DB45EF">
            <w:pPr>
              <w:numPr>
                <w:ilvl w:val="7"/>
                <w:numId w:val="0"/>
              </w:numPr>
              <w:spacing w:before="40" w:after="40"/>
              <w:jc w:val="left"/>
              <w:rPr>
                <w:rFonts w:eastAsia="Calibri"/>
                <w:sz w:val="20"/>
                <w:szCs w:val="20"/>
                <w:lang w:eastAsia="ru-RU"/>
              </w:rPr>
            </w:pPr>
            <w:r w:rsidRPr="003247A7">
              <w:rPr>
                <w:rFonts w:eastAsia="Calibri"/>
                <w:sz w:val="20"/>
                <w:szCs w:val="20"/>
                <w:lang w:eastAsia="ru-RU"/>
              </w:rPr>
              <w:t>*</w:t>
            </w:r>
            <w:r w:rsidRPr="00DB45EF">
              <w:rPr>
                <w:rFonts w:eastAsia="Calibri"/>
                <w:sz w:val="20"/>
                <w:szCs w:val="20"/>
                <w:lang w:eastAsia="ru-RU"/>
              </w:rPr>
              <w:t xml:space="preserve">- наличие в штате или по договорам гражданско-правового характера инженерно-технических работников по направлению инженер-наладчик (не менее </w:t>
            </w:r>
            <w:r w:rsidR="00CE52B8">
              <w:rPr>
                <w:rFonts w:eastAsia="Calibri"/>
                <w:sz w:val="20"/>
                <w:szCs w:val="20"/>
                <w:lang w:eastAsia="ru-RU"/>
              </w:rPr>
              <w:t>4</w:t>
            </w:r>
            <w:r w:rsidRPr="00DB45EF">
              <w:rPr>
                <w:rFonts w:eastAsia="Calibri"/>
                <w:sz w:val="20"/>
                <w:szCs w:val="20"/>
                <w:lang w:eastAsia="ru-RU"/>
              </w:rPr>
              <w:t xml:space="preserve"> сотрудник</w:t>
            </w:r>
            <w:r>
              <w:rPr>
                <w:rFonts w:eastAsia="Calibri"/>
                <w:sz w:val="20"/>
                <w:szCs w:val="20"/>
                <w:lang w:eastAsia="ru-RU"/>
              </w:rPr>
              <w:t>ов</w:t>
            </w:r>
            <w:r w:rsidRPr="00DB45EF">
              <w:rPr>
                <w:rFonts w:eastAsia="Calibri"/>
                <w:sz w:val="20"/>
                <w:szCs w:val="20"/>
                <w:lang w:eastAsia="ru-RU"/>
              </w:rPr>
              <w:t xml:space="preserve">) </w:t>
            </w:r>
            <w:r>
              <w:rPr>
                <w:rFonts w:eastAsia="Calibri"/>
                <w:sz w:val="20"/>
                <w:szCs w:val="20"/>
                <w:lang w:eastAsia="ru-RU"/>
              </w:rPr>
              <w:t xml:space="preserve">с </w:t>
            </w:r>
            <w:r w:rsidRPr="00DB45EF">
              <w:rPr>
                <w:rFonts w:eastAsia="Calibri"/>
                <w:sz w:val="20"/>
                <w:szCs w:val="20"/>
                <w:lang w:eastAsia="ru-RU"/>
              </w:rPr>
              <w:t xml:space="preserve">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в электроустановках не менее </w:t>
            </w:r>
            <w:r w:rsidR="00714585">
              <w:rPr>
                <w:rFonts w:eastAsia="Calibri"/>
                <w:sz w:val="20"/>
                <w:szCs w:val="20"/>
                <w:lang w:eastAsia="ru-RU"/>
              </w:rPr>
              <w:t>7</w:t>
            </w:r>
            <w:r w:rsidRPr="00DB45EF">
              <w:rPr>
                <w:rFonts w:eastAsia="Calibri"/>
                <w:sz w:val="20"/>
                <w:szCs w:val="20"/>
                <w:lang w:eastAsia="ru-RU"/>
              </w:rPr>
              <w:t xml:space="preserve"> лет;</w:t>
            </w:r>
          </w:p>
          <w:p w:rsidR="00DB45EF" w:rsidRDefault="00DB45EF" w:rsidP="00DB45EF">
            <w:pPr>
              <w:numPr>
                <w:ilvl w:val="7"/>
                <w:numId w:val="0"/>
              </w:numPr>
              <w:spacing w:before="40" w:after="40"/>
              <w:jc w:val="left"/>
              <w:rPr>
                <w:rFonts w:eastAsia="Calibri"/>
                <w:b/>
                <w:sz w:val="20"/>
                <w:szCs w:val="20"/>
                <w:lang w:eastAsia="ru-RU"/>
              </w:rPr>
            </w:pPr>
            <w:r w:rsidRPr="003247A7">
              <w:rPr>
                <w:rFonts w:eastAsia="Calibri"/>
                <w:b/>
                <w:sz w:val="20"/>
                <w:szCs w:val="20"/>
                <w:lang w:eastAsia="ru-RU"/>
              </w:rPr>
              <w:t xml:space="preserve">оформляется справкой </w:t>
            </w:r>
            <w:r>
              <w:rPr>
                <w:rFonts w:eastAsia="Calibri"/>
                <w:b/>
                <w:sz w:val="20"/>
                <w:szCs w:val="20"/>
                <w:lang w:eastAsia="ru-RU"/>
              </w:rPr>
              <w:t>о кадровых ресурсах в</w:t>
            </w:r>
            <w:r w:rsidRPr="003247A7">
              <w:rPr>
                <w:rFonts w:eastAsia="Calibri"/>
                <w:b/>
                <w:sz w:val="20"/>
                <w:szCs w:val="20"/>
                <w:lang w:eastAsia="ru-RU"/>
              </w:rPr>
              <w:t xml:space="preserve"> соответствии с требованиями документации о закупке.</w:t>
            </w:r>
          </w:p>
          <w:p w:rsidR="00DB45EF" w:rsidRPr="003247A7" w:rsidRDefault="00DB45EF" w:rsidP="00DB45EF">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DB45EF" w:rsidRPr="003247A7" w:rsidRDefault="00DB45EF" w:rsidP="00DB45EF">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B45EF" w:rsidRPr="003247A7" w:rsidRDefault="00DB45EF" w:rsidP="00DB45EF">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sidR="004C00EA">
              <w:rPr>
                <w:rFonts w:eastAsia="Calibri"/>
                <w:sz w:val="18"/>
                <w:szCs w:val="18"/>
                <w:lang w:eastAsia="ru-RU"/>
              </w:rPr>
              <w:t xml:space="preserve"> = 0,2</w:t>
            </w:r>
            <w:r w:rsidRPr="003247A7">
              <w:rPr>
                <w:rFonts w:eastAsia="Calibri"/>
                <w:sz w:val="18"/>
                <w:szCs w:val="18"/>
                <w:lang w:eastAsia="ru-RU"/>
              </w:rPr>
              <w:t>0</w:t>
            </w:r>
          </w:p>
        </w:tc>
        <w:tc>
          <w:tcPr>
            <w:tcW w:w="1559" w:type="dxa"/>
            <w:tcBorders>
              <w:left w:val="single" w:sz="4" w:space="0" w:color="auto"/>
              <w:right w:val="single" w:sz="4" w:space="0" w:color="auto"/>
            </w:tcBorders>
          </w:tcPr>
          <w:p w:rsidR="00DB45EF" w:rsidRPr="003247A7" w:rsidRDefault="00DB45EF" w:rsidP="00DB45EF">
            <w:pPr>
              <w:numPr>
                <w:ilvl w:val="7"/>
                <w:numId w:val="0"/>
              </w:numPr>
              <w:spacing w:before="40" w:after="40"/>
              <w:jc w:val="center"/>
              <w:rPr>
                <w:rFonts w:eastAsia="Calibri"/>
                <w:sz w:val="20"/>
                <w:szCs w:val="20"/>
                <w:lang w:eastAsia="ru-RU"/>
              </w:rPr>
            </w:pPr>
          </w:p>
        </w:tc>
        <w:tc>
          <w:tcPr>
            <w:tcW w:w="5245" w:type="dxa"/>
            <w:tcBorders>
              <w:left w:val="single" w:sz="4" w:space="0" w:color="auto"/>
            </w:tcBorders>
            <w:vAlign w:val="center"/>
          </w:tcPr>
          <w:p w:rsidR="00DB45EF" w:rsidRPr="003247A7" w:rsidRDefault="00DB45EF" w:rsidP="00DB45EF">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B45EF" w:rsidRPr="003247A7" w:rsidRDefault="00DB45EF" w:rsidP="00DB45EF">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B45EF" w:rsidRPr="003247A7" w:rsidRDefault="00DB45EF" w:rsidP="00DB45EF">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B45EF" w:rsidRDefault="00DB45EF" w:rsidP="00DB45EF">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rsidR="00DB45EF" w:rsidRPr="003247A7" w:rsidRDefault="00DB45EF" w:rsidP="00DB45EF">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24047C" w:rsidRPr="00577E18" w:rsidTr="001E6CBF">
        <w:tc>
          <w:tcPr>
            <w:tcW w:w="567" w:type="dxa"/>
          </w:tcPr>
          <w:p w:rsidR="0024047C" w:rsidRPr="003247A7" w:rsidRDefault="0024047C" w:rsidP="0024047C">
            <w:pPr>
              <w:numPr>
                <w:ilvl w:val="7"/>
                <w:numId w:val="0"/>
              </w:numPr>
              <w:spacing w:before="40" w:after="40"/>
              <w:jc w:val="center"/>
              <w:rPr>
                <w:rFonts w:eastAsia="Calibri"/>
                <w:sz w:val="18"/>
                <w:szCs w:val="18"/>
                <w:lang w:eastAsia="ru-RU"/>
              </w:rPr>
            </w:pPr>
            <w:r>
              <w:rPr>
                <w:rFonts w:eastAsia="Calibri"/>
                <w:sz w:val="18"/>
                <w:szCs w:val="18"/>
                <w:lang w:eastAsia="ru-RU"/>
              </w:rPr>
              <w:t>3</w:t>
            </w:r>
            <w:r w:rsidRPr="003247A7">
              <w:rPr>
                <w:rFonts w:eastAsia="Calibri"/>
                <w:sz w:val="18"/>
                <w:szCs w:val="18"/>
                <w:lang w:eastAsia="ru-RU"/>
              </w:rPr>
              <w:t>.</w:t>
            </w:r>
          </w:p>
        </w:tc>
        <w:tc>
          <w:tcPr>
            <w:tcW w:w="1134" w:type="dxa"/>
          </w:tcPr>
          <w:p w:rsidR="0024047C" w:rsidRPr="003247A7" w:rsidRDefault="0024047C" w:rsidP="0024047C">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24047C" w:rsidRPr="003247A7" w:rsidRDefault="0024047C" w:rsidP="0024047C">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24047C" w:rsidRPr="003247A7" w:rsidRDefault="0024047C" w:rsidP="0024047C">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3685" w:type="dxa"/>
            <w:tcBorders>
              <w:right w:val="single" w:sz="4" w:space="0" w:color="auto"/>
            </w:tcBorders>
          </w:tcPr>
          <w:p w:rsidR="0024047C" w:rsidRPr="003247A7" w:rsidRDefault="0024047C" w:rsidP="0024047C">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r>
              <w:rPr>
                <w:rFonts w:eastAsia="Calibri"/>
                <w:b/>
                <w:sz w:val="20"/>
                <w:szCs w:val="20"/>
                <w:lang w:eastAsia="ru-RU"/>
              </w:rPr>
              <w:t xml:space="preserve"> рабочих специальностей</w:t>
            </w:r>
          </w:p>
          <w:p w:rsidR="0024047C" w:rsidRPr="003247A7" w:rsidRDefault="0024047C" w:rsidP="0024047C">
            <w:pPr>
              <w:numPr>
                <w:ilvl w:val="7"/>
                <w:numId w:val="0"/>
              </w:numPr>
              <w:spacing w:before="40" w:after="40"/>
              <w:jc w:val="center"/>
              <w:rPr>
                <w:rFonts w:eastAsia="Calibri"/>
                <w:sz w:val="20"/>
                <w:szCs w:val="20"/>
                <w:lang w:eastAsia="ru-RU"/>
              </w:rPr>
            </w:pPr>
            <w:r w:rsidRPr="003247A7">
              <w:rPr>
                <w:rFonts w:eastAsia="Calibri"/>
                <w:sz w:val="20"/>
                <w:szCs w:val="20"/>
                <w:lang w:eastAsia="ru-RU"/>
              </w:rPr>
              <w:t xml:space="preserve">с предоставлением копии документов, </w:t>
            </w:r>
            <w:r w:rsidRPr="003247A7">
              <w:rPr>
                <w:rFonts w:eastAsia="Calibri"/>
                <w:sz w:val="20"/>
                <w:szCs w:val="20"/>
                <w:lang w:eastAsia="ru-RU"/>
              </w:rPr>
              <w:lastRenderedPageBreak/>
              <w:t>подтверждающих наличие соответствующей квалификации (удостоверения), и.т.п.:</w:t>
            </w:r>
          </w:p>
          <w:p w:rsidR="0024047C" w:rsidRPr="003247A7" w:rsidRDefault="0024047C" w:rsidP="00CE52B8">
            <w:pPr>
              <w:numPr>
                <w:ilvl w:val="7"/>
                <w:numId w:val="0"/>
              </w:numPr>
              <w:spacing w:before="40" w:after="40"/>
              <w:jc w:val="left"/>
              <w:rPr>
                <w:rFonts w:eastAsia="Calibri"/>
                <w:b/>
                <w:sz w:val="18"/>
                <w:szCs w:val="18"/>
                <w:lang w:eastAsia="ru-RU"/>
              </w:rPr>
            </w:pPr>
            <w:r w:rsidRPr="003247A7">
              <w:rPr>
                <w:rFonts w:eastAsia="Calibri"/>
                <w:sz w:val="20"/>
                <w:szCs w:val="20"/>
                <w:lang w:eastAsia="ru-RU"/>
              </w:rPr>
              <w:t>*</w:t>
            </w:r>
            <w:r w:rsidRPr="00DB45EF">
              <w:rPr>
                <w:rFonts w:eastAsia="Calibri"/>
                <w:sz w:val="20"/>
                <w:szCs w:val="20"/>
                <w:lang w:eastAsia="ru-RU"/>
              </w:rPr>
              <w:t xml:space="preserve">- наличие в штате или по договорам гражданско-правового характера рабочего персонала (электромонтажник, электромонтер по обслуживанию и ремонту электрооборудования; электрослесарь по ремонту и обслуживанию электрооборудования, слесарь КИПиА с исполнением обязанностей электромонтера, наладчик КИПиА с исполнением обязанностей электромонтера и т.д. и т.п. – не менее </w:t>
            </w:r>
            <w:r w:rsidR="00CE52B8">
              <w:rPr>
                <w:rFonts w:eastAsia="Calibri"/>
                <w:sz w:val="20"/>
                <w:szCs w:val="20"/>
                <w:lang w:eastAsia="ru-RU"/>
              </w:rPr>
              <w:t>3</w:t>
            </w:r>
            <w:r w:rsidRPr="00DB45EF">
              <w:rPr>
                <w:rFonts w:eastAsia="Calibri"/>
                <w:sz w:val="20"/>
                <w:szCs w:val="20"/>
                <w:lang w:eastAsia="ru-RU"/>
              </w:rPr>
              <w:t xml:space="preserve"> чел.) с предоставлением копий документов, подтверждающих наличие соответствующей квалификации (удостоверения, аттестации, обучения), опыта работы (резюме) и т.п.</w:t>
            </w:r>
            <w:r>
              <w:rPr>
                <w:rFonts w:eastAsia="Calibri"/>
                <w:sz w:val="20"/>
                <w:szCs w:val="20"/>
                <w:lang w:eastAsia="ru-RU"/>
              </w:rPr>
              <w:t xml:space="preserve">, </w:t>
            </w:r>
            <w:r w:rsidRPr="00DB45EF">
              <w:rPr>
                <w:rFonts w:eastAsia="Calibri"/>
                <w:sz w:val="20"/>
                <w:szCs w:val="20"/>
                <w:lang w:eastAsia="ru-RU"/>
              </w:rPr>
              <w:t>с опытом работы в электроустановках не менее 3 лет;</w:t>
            </w:r>
            <w:r w:rsidRPr="003247A7">
              <w:rPr>
                <w:rFonts w:eastAsia="Calibri"/>
                <w:sz w:val="20"/>
                <w:szCs w:val="20"/>
                <w:lang w:eastAsia="ru-RU"/>
              </w:rPr>
              <w:t xml:space="preserve">. </w:t>
            </w:r>
            <w:r w:rsidRPr="003247A7">
              <w:rPr>
                <w:rFonts w:eastAsia="Calibri"/>
                <w:b/>
                <w:sz w:val="20"/>
                <w:szCs w:val="20"/>
                <w:lang w:eastAsia="ru-RU"/>
              </w:rPr>
              <w:t xml:space="preserve">оформляется справкой </w:t>
            </w:r>
            <w:r>
              <w:rPr>
                <w:rFonts w:eastAsia="Calibri"/>
                <w:b/>
                <w:sz w:val="20"/>
                <w:szCs w:val="20"/>
                <w:lang w:eastAsia="ru-RU"/>
              </w:rPr>
              <w:t>о кадровых ресурсах в</w:t>
            </w:r>
            <w:r w:rsidRPr="003247A7">
              <w:rPr>
                <w:rFonts w:eastAsia="Calibri"/>
                <w:b/>
                <w:sz w:val="20"/>
                <w:szCs w:val="20"/>
                <w:lang w:eastAsia="ru-RU"/>
              </w:rPr>
              <w:t xml:space="preserve"> соответствии с требованиями документации о закупке.</w:t>
            </w:r>
          </w:p>
        </w:tc>
        <w:tc>
          <w:tcPr>
            <w:tcW w:w="992" w:type="dxa"/>
            <w:tcBorders>
              <w:left w:val="single" w:sz="4" w:space="0" w:color="auto"/>
              <w:right w:val="single" w:sz="4" w:space="0" w:color="auto"/>
            </w:tcBorders>
          </w:tcPr>
          <w:p w:rsidR="0024047C" w:rsidRPr="003247A7" w:rsidRDefault="0024047C" w:rsidP="0024047C">
            <w:pPr>
              <w:numPr>
                <w:ilvl w:val="7"/>
                <w:numId w:val="0"/>
              </w:numPr>
              <w:spacing w:before="40" w:after="40"/>
              <w:jc w:val="center"/>
              <w:rPr>
                <w:rFonts w:eastAsia="Calibri"/>
                <w:i/>
                <w:sz w:val="18"/>
                <w:szCs w:val="18"/>
                <w:lang w:eastAsia="ru-RU"/>
              </w:rPr>
            </w:pPr>
            <w:r w:rsidRPr="003247A7">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24047C" w:rsidRPr="003247A7" w:rsidRDefault="0024047C" w:rsidP="004C00EA">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Pr>
                <w:rFonts w:eastAsia="Calibri"/>
                <w:sz w:val="18"/>
                <w:szCs w:val="18"/>
                <w:lang w:eastAsia="ru-RU"/>
              </w:rPr>
              <w:t xml:space="preserve"> = 0,</w:t>
            </w:r>
            <w:r w:rsidR="004C00EA">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24047C" w:rsidRPr="003247A7" w:rsidRDefault="0024047C" w:rsidP="0024047C">
            <w:pPr>
              <w:numPr>
                <w:ilvl w:val="7"/>
                <w:numId w:val="0"/>
              </w:numPr>
              <w:spacing w:before="40" w:after="40"/>
              <w:jc w:val="center"/>
              <w:rPr>
                <w:rFonts w:eastAsia="Calibri"/>
                <w:sz w:val="20"/>
                <w:szCs w:val="20"/>
                <w:lang w:eastAsia="ru-RU"/>
              </w:rPr>
            </w:pPr>
          </w:p>
        </w:tc>
        <w:tc>
          <w:tcPr>
            <w:tcW w:w="5245" w:type="dxa"/>
            <w:tcBorders>
              <w:left w:val="single" w:sz="4" w:space="0" w:color="auto"/>
            </w:tcBorders>
            <w:vAlign w:val="center"/>
          </w:tcPr>
          <w:p w:rsidR="0024047C" w:rsidRPr="003247A7" w:rsidRDefault="0024047C" w:rsidP="0024047C">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w:t>
            </w:r>
            <w:r w:rsidRPr="003247A7">
              <w:rPr>
                <w:rFonts w:eastAsia="Calibri"/>
                <w:sz w:val="20"/>
                <w:szCs w:val="20"/>
                <w:lang w:eastAsia="ru-RU"/>
              </w:rPr>
              <w:lastRenderedPageBreak/>
              <w:t>числовой шкалы измерений», Тип 2):</w:t>
            </w:r>
          </w:p>
          <w:p w:rsidR="0024047C" w:rsidRPr="003247A7" w:rsidRDefault="0024047C" w:rsidP="0024047C">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24047C" w:rsidRPr="003247A7" w:rsidRDefault="0024047C" w:rsidP="0024047C">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24047C" w:rsidRDefault="0024047C" w:rsidP="0024047C">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rsidR="0024047C" w:rsidRDefault="0024047C" w:rsidP="0024047C">
            <w:pPr>
              <w:numPr>
                <w:ilvl w:val="7"/>
                <w:numId w:val="0"/>
              </w:numPr>
              <w:spacing w:beforeLines="40" w:before="96" w:afterLines="40" w:after="96"/>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p w:rsidR="0024047C" w:rsidRPr="003247A7" w:rsidRDefault="0024047C" w:rsidP="0024047C">
            <w:pPr>
              <w:numPr>
                <w:ilvl w:val="7"/>
                <w:numId w:val="0"/>
              </w:numPr>
              <w:spacing w:beforeLines="40" w:before="96" w:afterLines="40" w:after="96"/>
              <w:jc w:val="left"/>
              <w:rPr>
                <w:rFonts w:eastAsia="Calibri"/>
                <w:sz w:val="20"/>
                <w:szCs w:val="20"/>
                <w:lang w:eastAsia="ru-RU"/>
              </w:rPr>
            </w:pPr>
          </w:p>
        </w:tc>
      </w:tr>
      <w:tr w:rsidR="00846444" w:rsidRPr="00577E18" w:rsidTr="001E6CBF">
        <w:tc>
          <w:tcPr>
            <w:tcW w:w="567" w:type="dxa"/>
          </w:tcPr>
          <w:p w:rsidR="00846444" w:rsidRPr="003247A7" w:rsidRDefault="004C00EA" w:rsidP="00846444">
            <w:pPr>
              <w:numPr>
                <w:ilvl w:val="7"/>
                <w:numId w:val="0"/>
              </w:numPr>
              <w:spacing w:before="40" w:after="40"/>
              <w:jc w:val="center"/>
              <w:rPr>
                <w:rFonts w:eastAsia="Calibri"/>
                <w:sz w:val="18"/>
                <w:szCs w:val="18"/>
                <w:lang w:eastAsia="ru-RU"/>
              </w:rPr>
            </w:pPr>
            <w:r>
              <w:rPr>
                <w:rFonts w:eastAsia="Calibri"/>
                <w:sz w:val="18"/>
                <w:szCs w:val="18"/>
                <w:lang w:eastAsia="ru-RU"/>
              </w:rPr>
              <w:lastRenderedPageBreak/>
              <w:t>4</w:t>
            </w:r>
            <w:r w:rsidR="00846444" w:rsidRPr="003247A7">
              <w:rPr>
                <w:rFonts w:eastAsia="Calibri"/>
                <w:sz w:val="18"/>
                <w:szCs w:val="18"/>
                <w:lang w:eastAsia="ru-RU"/>
              </w:rPr>
              <w:t>.</w:t>
            </w:r>
          </w:p>
        </w:tc>
        <w:tc>
          <w:tcPr>
            <w:tcW w:w="1134" w:type="dxa"/>
          </w:tcPr>
          <w:p w:rsidR="00846444" w:rsidRPr="003247A7" w:rsidRDefault="00846444" w:rsidP="00846444">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846444" w:rsidRPr="003247A7" w:rsidRDefault="00846444" w:rsidP="00846444">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846444" w:rsidRPr="003247A7" w:rsidRDefault="00846444" w:rsidP="00846444">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3685" w:type="dxa"/>
            <w:tcBorders>
              <w:right w:val="single" w:sz="4" w:space="0" w:color="auto"/>
            </w:tcBorders>
          </w:tcPr>
          <w:p w:rsidR="00846444" w:rsidRPr="003247A7" w:rsidRDefault="00846444" w:rsidP="00846444">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Наличие </w:t>
            </w:r>
            <w:r w:rsidR="001112D1" w:rsidRPr="001112D1">
              <w:rPr>
                <w:rFonts w:eastAsia="Calibri"/>
                <w:b/>
                <w:sz w:val="20"/>
                <w:szCs w:val="20"/>
                <w:lang w:eastAsia="ru-RU"/>
              </w:rPr>
              <w:t xml:space="preserve">собственной </w:t>
            </w:r>
            <w:r>
              <w:rPr>
                <w:rFonts w:eastAsia="Calibri"/>
                <w:b/>
                <w:sz w:val="20"/>
                <w:szCs w:val="20"/>
                <w:lang w:eastAsia="ru-RU"/>
              </w:rPr>
              <w:t>аккредитованной электролаборатории в Ростехнадзоре</w:t>
            </w:r>
          </w:p>
          <w:p w:rsidR="00846444" w:rsidRPr="003247A7" w:rsidRDefault="00846444" w:rsidP="00846444">
            <w:pPr>
              <w:numPr>
                <w:ilvl w:val="7"/>
                <w:numId w:val="0"/>
              </w:numPr>
              <w:spacing w:before="40" w:after="40"/>
              <w:jc w:val="center"/>
              <w:rPr>
                <w:rFonts w:eastAsia="Calibri"/>
                <w:sz w:val="20"/>
                <w:szCs w:val="20"/>
                <w:lang w:eastAsia="ru-RU"/>
              </w:rPr>
            </w:pPr>
            <w:r w:rsidRPr="003247A7">
              <w:rPr>
                <w:rFonts w:eastAsia="Calibri"/>
                <w:sz w:val="20"/>
                <w:szCs w:val="20"/>
                <w:lang w:eastAsia="ru-RU"/>
              </w:rPr>
              <w:t xml:space="preserve">с предоставлением копии документов, подтверждающих наличие соответствующей </w:t>
            </w:r>
            <w:r>
              <w:rPr>
                <w:rFonts w:eastAsia="Calibri"/>
                <w:sz w:val="20"/>
                <w:szCs w:val="20"/>
                <w:lang w:eastAsia="ru-RU"/>
              </w:rPr>
              <w:t>аккредитации</w:t>
            </w:r>
            <w:r w:rsidRPr="003247A7">
              <w:rPr>
                <w:rFonts w:eastAsia="Calibri"/>
                <w:sz w:val="20"/>
                <w:szCs w:val="20"/>
                <w:lang w:eastAsia="ru-RU"/>
              </w:rPr>
              <w:t xml:space="preserve"> (</w:t>
            </w:r>
            <w:r w:rsidR="00CE52B8">
              <w:rPr>
                <w:rFonts w:eastAsia="Calibri"/>
                <w:sz w:val="20"/>
                <w:szCs w:val="20"/>
                <w:lang w:eastAsia="ru-RU"/>
              </w:rPr>
              <w:t>свидетельство</w:t>
            </w:r>
            <w:r w:rsidRPr="003247A7">
              <w:rPr>
                <w:rFonts w:eastAsia="Calibri"/>
                <w:sz w:val="20"/>
                <w:szCs w:val="20"/>
                <w:lang w:eastAsia="ru-RU"/>
              </w:rPr>
              <w:t>), и.т.п.:</w:t>
            </w:r>
          </w:p>
          <w:p w:rsidR="00846444" w:rsidRPr="00DB45EF" w:rsidRDefault="00846444" w:rsidP="00846444">
            <w:pPr>
              <w:numPr>
                <w:ilvl w:val="7"/>
                <w:numId w:val="0"/>
              </w:numPr>
              <w:spacing w:before="40" w:after="40"/>
              <w:jc w:val="left"/>
              <w:rPr>
                <w:rFonts w:eastAsia="Calibri"/>
                <w:sz w:val="20"/>
                <w:szCs w:val="20"/>
                <w:lang w:eastAsia="ru-RU"/>
              </w:rPr>
            </w:pPr>
            <w:r w:rsidRPr="003247A7">
              <w:rPr>
                <w:rFonts w:eastAsia="Calibri"/>
                <w:sz w:val="20"/>
                <w:szCs w:val="20"/>
                <w:lang w:eastAsia="ru-RU"/>
              </w:rPr>
              <w:t>*</w:t>
            </w:r>
            <w:r w:rsidRPr="00DB45EF">
              <w:rPr>
                <w:rFonts w:eastAsia="Calibri"/>
                <w:sz w:val="20"/>
                <w:szCs w:val="20"/>
                <w:lang w:eastAsia="ru-RU"/>
              </w:rPr>
              <w:t xml:space="preserve">- </w:t>
            </w:r>
            <w:r w:rsidRPr="00846444">
              <w:rPr>
                <w:rFonts w:eastAsia="Calibri"/>
                <w:sz w:val="20"/>
                <w:szCs w:val="20"/>
                <w:lang w:eastAsia="ru-RU"/>
              </w:rPr>
              <w:t>наличие свидетельства о регистрации собственной электролаборатории в Ростехнадзоре с правом выполнения ПНР, профилактических испытаний и измерений электрооборудования и электроустановок напряжением до 1000В</w:t>
            </w:r>
            <w:r w:rsidRPr="00DB45EF">
              <w:rPr>
                <w:rFonts w:eastAsia="Calibri"/>
                <w:sz w:val="20"/>
                <w:szCs w:val="20"/>
                <w:lang w:eastAsia="ru-RU"/>
              </w:rPr>
              <w:t xml:space="preserve"> </w:t>
            </w:r>
            <w:r>
              <w:rPr>
                <w:rFonts w:eastAsia="Calibri"/>
                <w:sz w:val="20"/>
                <w:szCs w:val="20"/>
                <w:lang w:eastAsia="ru-RU"/>
              </w:rPr>
              <w:t xml:space="preserve">с </w:t>
            </w:r>
            <w:r w:rsidRPr="00DB45EF">
              <w:rPr>
                <w:rFonts w:eastAsia="Calibri"/>
                <w:sz w:val="20"/>
                <w:szCs w:val="20"/>
                <w:lang w:eastAsia="ru-RU"/>
              </w:rPr>
              <w:t xml:space="preserve">предоставлением копий документов, подтверждающих наличие </w:t>
            </w:r>
            <w:r w:rsidRPr="00DB45EF">
              <w:rPr>
                <w:rFonts w:eastAsia="Calibri"/>
                <w:sz w:val="20"/>
                <w:szCs w:val="20"/>
                <w:lang w:eastAsia="ru-RU"/>
              </w:rPr>
              <w:lastRenderedPageBreak/>
              <w:t xml:space="preserve">соответствующей </w:t>
            </w:r>
            <w:r>
              <w:rPr>
                <w:rFonts w:eastAsia="Calibri"/>
                <w:sz w:val="20"/>
                <w:szCs w:val="20"/>
                <w:lang w:eastAsia="ru-RU"/>
              </w:rPr>
              <w:t>аккредит</w:t>
            </w:r>
            <w:r w:rsidRPr="00DB45EF">
              <w:rPr>
                <w:rFonts w:eastAsia="Calibri"/>
                <w:sz w:val="20"/>
                <w:szCs w:val="20"/>
                <w:lang w:eastAsia="ru-RU"/>
              </w:rPr>
              <w:t>ации (</w:t>
            </w:r>
            <w:r>
              <w:rPr>
                <w:rFonts w:eastAsia="Calibri"/>
                <w:sz w:val="20"/>
                <w:szCs w:val="20"/>
                <w:lang w:eastAsia="ru-RU"/>
              </w:rPr>
              <w:t>свидетельство об аккредитации)</w:t>
            </w:r>
            <w:r w:rsidRPr="00DB45EF">
              <w:rPr>
                <w:rFonts w:eastAsia="Calibri"/>
                <w:sz w:val="20"/>
                <w:szCs w:val="20"/>
                <w:lang w:eastAsia="ru-RU"/>
              </w:rPr>
              <w:t>;</w:t>
            </w:r>
          </w:p>
          <w:p w:rsidR="00846444" w:rsidRDefault="00846444" w:rsidP="00846444">
            <w:pPr>
              <w:numPr>
                <w:ilvl w:val="7"/>
                <w:numId w:val="0"/>
              </w:numPr>
              <w:spacing w:before="40" w:after="40"/>
              <w:jc w:val="left"/>
              <w:rPr>
                <w:rFonts w:eastAsia="Calibri"/>
                <w:b/>
                <w:sz w:val="20"/>
                <w:szCs w:val="20"/>
                <w:lang w:eastAsia="ru-RU"/>
              </w:rPr>
            </w:pPr>
            <w:r w:rsidRPr="003247A7">
              <w:rPr>
                <w:rFonts w:eastAsia="Calibri"/>
                <w:b/>
                <w:sz w:val="20"/>
                <w:szCs w:val="20"/>
                <w:lang w:eastAsia="ru-RU"/>
              </w:rPr>
              <w:t xml:space="preserve">оформляется справкой </w:t>
            </w:r>
            <w:r>
              <w:rPr>
                <w:rFonts w:eastAsia="Calibri"/>
                <w:b/>
                <w:sz w:val="20"/>
                <w:szCs w:val="20"/>
                <w:lang w:eastAsia="ru-RU"/>
              </w:rPr>
              <w:t>о материально-технических ресурсах в</w:t>
            </w:r>
            <w:r w:rsidRPr="003247A7">
              <w:rPr>
                <w:rFonts w:eastAsia="Calibri"/>
                <w:b/>
                <w:sz w:val="20"/>
                <w:szCs w:val="20"/>
                <w:lang w:eastAsia="ru-RU"/>
              </w:rPr>
              <w:t xml:space="preserve"> соответствии с требованиями документации о закупке.</w:t>
            </w:r>
          </w:p>
          <w:p w:rsidR="00846444" w:rsidRPr="003247A7" w:rsidRDefault="00846444" w:rsidP="00846444">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846444" w:rsidRPr="003247A7" w:rsidRDefault="00846444" w:rsidP="00846444">
            <w:pPr>
              <w:numPr>
                <w:ilvl w:val="7"/>
                <w:numId w:val="0"/>
              </w:numPr>
              <w:spacing w:before="40" w:after="40"/>
              <w:jc w:val="center"/>
              <w:rPr>
                <w:rFonts w:eastAsia="Calibri"/>
                <w:i/>
                <w:sz w:val="18"/>
                <w:szCs w:val="18"/>
                <w:lang w:eastAsia="ru-RU"/>
              </w:rPr>
            </w:pPr>
            <w:r w:rsidRPr="003247A7">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846444" w:rsidRPr="003247A7" w:rsidRDefault="00846444" w:rsidP="004C00EA">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Pr>
                <w:rFonts w:eastAsia="Calibri"/>
                <w:sz w:val="18"/>
                <w:szCs w:val="18"/>
                <w:lang w:eastAsia="ru-RU"/>
              </w:rPr>
              <w:t xml:space="preserve"> = 0,</w:t>
            </w:r>
            <w:r w:rsidR="004C00EA">
              <w:rPr>
                <w:rFonts w:eastAsia="Calibri"/>
                <w:sz w:val="18"/>
                <w:szCs w:val="18"/>
                <w:lang w:eastAsia="ru-RU"/>
              </w:rPr>
              <w:t>4</w:t>
            </w:r>
            <w:r w:rsidRPr="003247A7">
              <w:rPr>
                <w:rFonts w:eastAsia="Calibri"/>
                <w:sz w:val="18"/>
                <w:szCs w:val="18"/>
                <w:lang w:eastAsia="ru-RU"/>
              </w:rPr>
              <w:t>0</w:t>
            </w:r>
          </w:p>
        </w:tc>
        <w:tc>
          <w:tcPr>
            <w:tcW w:w="1559" w:type="dxa"/>
            <w:tcBorders>
              <w:left w:val="single" w:sz="4" w:space="0" w:color="auto"/>
              <w:right w:val="single" w:sz="4" w:space="0" w:color="auto"/>
            </w:tcBorders>
          </w:tcPr>
          <w:p w:rsidR="00846444" w:rsidRPr="003247A7" w:rsidRDefault="00846444" w:rsidP="00846444">
            <w:pPr>
              <w:numPr>
                <w:ilvl w:val="7"/>
                <w:numId w:val="0"/>
              </w:numPr>
              <w:spacing w:before="40" w:after="40"/>
              <w:jc w:val="center"/>
              <w:rPr>
                <w:rFonts w:eastAsia="Calibri"/>
                <w:sz w:val="20"/>
                <w:szCs w:val="20"/>
                <w:lang w:eastAsia="ru-RU"/>
              </w:rPr>
            </w:pPr>
          </w:p>
        </w:tc>
        <w:tc>
          <w:tcPr>
            <w:tcW w:w="5245" w:type="dxa"/>
            <w:tcBorders>
              <w:left w:val="single" w:sz="4" w:space="0" w:color="auto"/>
            </w:tcBorders>
            <w:vAlign w:val="center"/>
          </w:tcPr>
          <w:p w:rsidR="00846444" w:rsidRPr="003247A7" w:rsidRDefault="00846444" w:rsidP="00846444">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 xml:space="preserve">«Наличие у Участника </w:t>
            </w:r>
            <w:r w:rsidR="001112D1" w:rsidRPr="001112D1">
              <w:rPr>
                <w:rFonts w:eastAsia="Calibri"/>
                <w:b/>
                <w:sz w:val="20"/>
                <w:szCs w:val="20"/>
                <w:lang w:eastAsia="ru-RU"/>
              </w:rPr>
              <w:t xml:space="preserve">собственной аккредитованной электролаборатории в Ростехнадзоре </w:t>
            </w:r>
            <w:r w:rsidRPr="003247A7">
              <w:rPr>
                <w:rFonts w:eastAsia="Calibri"/>
                <w:sz w:val="20"/>
                <w:szCs w:val="20"/>
                <w:lang w:eastAsia="ru-RU"/>
              </w:rPr>
              <w:t xml:space="preserve">(Наличие </w:t>
            </w:r>
            <w:r w:rsidR="001112D1" w:rsidRPr="001112D1">
              <w:rPr>
                <w:rFonts w:eastAsia="Calibri"/>
                <w:sz w:val="20"/>
                <w:szCs w:val="20"/>
                <w:lang w:eastAsia="ru-RU"/>
              </w:rPr>
              <w:t>собственной аккредитованной электролаборатории в Ростехнадзоре</w:t>
            </w:r>
            <w:r w:rsidRPr="003247A7">
              <w:rPr>
                <w:rFonts w:eastAsia="Calibri"/>
                <w:sz w:val="20"/>
                <w:szCs w:val="20"/>
                <w:lang w:eastAsia="ru-RU"/>
              </w:rPr>
              <w:t>)» (по методу «Оценка предпочтительности посредством однозначной числовой шкалы измерений», Тип 2):</w:t>
            </w:r>
          </w:p>
          <w:p w:rsidR="00846444" w:rsidRPr="003247A7" w:rsidRDefault="00846444" w:rsidP="00846444">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w:t>
            </w:r>
            <w:r w:rsidR="001112D1">
              <w:rPr>
                <w:rFonts w:eastAsia="Calibri"/>
                <w:b/>
                <w:sz w:val="20"/>
                <w:szCs w:val="20"/>
                <w:lang w:eastAsia="ru-RU"/>
              </w:rPr>
              <w:t xml:space="preserve">Наличие </w:t>
            </w:r>
            <w:r w:rsidR="001112D1" w:rsidRPr="001112D1">
              <w:rPr>
                <w:rFonts w:eastAsia="Calibri"/>
                <w:b/>
                <w:sz w:val="20"/>
                <w:szCs w:val="20"/>
                <w:lang w:eastAsia="ru-RU"/>
              </w:rPr>
              <w:t>собственной аккредитованной электролаборатории в Ростехнадзоре</w:t>
            </w:r>
            <w:r w:rsidRPr="003247A7">
              <w:rPr>
                <w:rFonts w:eastAsia="Calibri"/>
                <w:b/>
                <w:sz w:val="20"/>
                <w:szCs w:val="20"/>
                <w:lang w:eastAsia="ru-RU"/>
              </w:rPr>
              <w:t xml:space="preserve">» </w:t>
            </w:r>
            <w:r w:rsidRPr="003247A7">
              <w:rPr>
                <w:rFonts w:eastAsia="Calibri"/>
                <w:sz w:val="20"/>
                <w:szCs w:val="20"/>
                <w:lang w:eastAsia="ru-RU"/>
              </w:rPr>
              <w:t>в баллах:</w:t>
            </w:r>
          </w:p>
          <w:p w:rsidR="00846444" w:rsidRPr="003247A7" w:rsidRDefault="00846444" w:rsidP="00846444">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 xml:space="preserve">Наличие </w:t>
            </w:r>
            <w:r w:rsidR="001112D1">
              <w:rPr>
                <w:rFonts w:eastAsia="Calibri"/>
                <w:sz w:val="20"/>
                <w:szCs w:val="20"/>
                <w:lang w:eastAsia="ru-RU"/>
              </w:rPr>
              <w:t xml:space="preserve">собственной </w:t>
            </w:r>
            <w:r w:rsidR="001112D1" w:rsidRPr="001112D1">
              <w:rPr>
                <w:rFonts w:eastAsia="Calibri"/>
                <w:sz w:val="20"/>
                <w:szCs w:val="20"/>
                <w:lang w:eastAsia="ru-RU"/>
              </w:rPr>
              <w:t>аккредитованной электролаборатории в Ростехнадзоре</w:t>
            </w:r>
            <w:r w:rsidRPr="003247A7">
              <w:rPr>
                <w:rFonts w:eastAsia="Calibri"/>
                <w:sz w:val="20"/>
                <w:szCs w:val="20"/>
                <w:lang w:eastAsia="ru-RU"/>
              </w:rPr>
              <w:t>. -5 баллов;</w:t>
            </w:r>
          </w:p>
          <w:p w:rsidR="00846444" w:rsidRDefault="00846444" w:rsidP="00846444">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 xml:space="preserve">Отсутствие </w:t>
            </w:r>
            <w:r w:rsidR="001112D1" w:rsidRPr="001112D1">
              <w:rPr>
                <w:rFonts w:eastAsia="Calibri"/>
                <w:sz w:val="20"/>
                <w:szCs w:val="20"/>
                <w:lang w:eastAsia="ru-RU"/>
              </w:rPr>
              <w:t xml:space="preserve">собственной аккредитованной </w:t>
            </w:r>
            <w:r w:rsidR="001112D1" w:rsidRPr="001112D1">
              <w:rPr>
                <w:rFonts w:eastAsia="Calibri"/>
                <w:sz w:val="20"/>
                <w:szCs w:val="20"/>
                <w:lang w:eastAsia="ru-RU"/>
              </w:rPr>
              <w:lastRenderedPageBreak/>
              <w:t xml:space="preserve">электролаборатории в Ростехнадзоре </w:t>
            </w:r>
            <w:r w:rsidRPr="003247A7">
              <w:rPr>
                <w:rFonts w:eastAsia="Calibri"/>
                <w:sz w:val="20"/>
                <w:szCs w:val="20"/>
                <w:lang w:eastAsia="ru-RU"/>
              </w:rPr>
              <w:t>– 0 баллов.</w:t>
            </w:r>
          </w:p>
          <w:p w:rsidR="00846444" w:rsidRPr="003247A7" w:rsidRDefault="00846444" w:rsidP="00846444">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846444" w:rsidRPr="00577E18" w:rsidTr="001E6CBF">
        <w:tc>
          <w:tcPr>
            <w:tcW w:w="567" w:type="dxa"/>
          </w:tcPr>
          <w:p w:rsidR="00846444" w:rsidRPr="00577E18" w:rsidRDefault="004C00EA" w:rsidP="00846444">
            <w:pPr>
              <w:numPr>
                <w:ilvl w:val="7"/>
                <w:numId w:val="0"/>
              </w:numPr>
              <w:spacing w:before="40" w:after="40"/>
              <w:jc w:val="center"/>
              <w:rPr>
                <w:rFonts w:eastAsia="Calibri"/>
                <w:sz w:val="18"/>
                <w:szCs w:val="18"/>
                <w:lang w:eastAsia="ru-RU"/>
              </w:rPr>
            </w:pPr>
            <w:r>
              <w:rPr>
                <w:rFonts w:eastAsia="Calibri"/>
                <w:sz w:val="18"/>
                <w:szCs w:val="18"/>
                <w:lang w:eastAsia="ru-RU"/>
              </w:rPr>
              <w:lastRenderedPageBreak/>
              <w:t>5</w:t>
            </w:r>
            <w:r w:rsidR="00846444" w:rsidRPr="00577E18">
              <w:rPr>
                <w:rFonts w:eastAsia="Calibri"/>
                <w:sz w:val="18"/>
                <w:szCs w:val="18"/>
                <w:lang w:eastAsia="ru-RU"/>
              </w:rPr>
              <w:t xml:space="preserve">. </w:t>
            </w:r>
          </w:p>
        </w:tc>
        <w:tc>
          <w:tcPr>
            <w:tcW w:w="1134" w:type="dxa"/>
          </w:tcPr>
          <w:p w:rsidR="00846444" w:rsidRPr="00577E18" w:rsidRDefault="00846444" w:rsidP="00846444">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846444" w:rsidRPr="00577E18" w:rsidRDefault="00846444" w:rsidP="00846444">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3685" w:type="dxa"/>
            <w:tcBorders>
              <w:right w:val="single" w:sz="4" w:space="0" w:color="auto"/>
            </w:tcBorders>
          </w:tcPr>
          <w:p w:rsidR="00846444" w:rsidRPr="00577E18" w:rsidRDefault="00846444" w:rsidP="00846444">
            <w:pPr>
              <w:numPr>
                <w:ilvl w:val="7"/>
                <w:numId w:val="0"/>
              </w:numPr>
              <w:spacing w:before="40" w:after="40"/>
              <w:jc w:val="center"/>
              <w:rPr>
                <w:rFonts w:eastAsia="Calibri"/>
                <w:sz w:val="18"/>
                <w:szCs w:val="18"/>
                <w:lang w:eastAsia="ru-RU"/>
              </w:rPr>
            </w:pPr>
            <w:r w:rsidRPr="00577E18">
              <w:rPr>
                <w:rFonts w:eastAsia="Calibri"/>
                <w:sz w:val="18"/>
                <w:szCs w:val="18"/>
                <w:lang w:eastAsia="ru-RU"/>
              </w:rPr>
              <w:t>№ 1</w:t>
            </w:r>
            <w:r w:rsidR="004C00EA">
              <w:rPr>
                <w:rFonts w:eastAsia="Calibri"/>
                <w:sz w:val="18"/>
                <w:szCs w:val="18"/>
                <w:lang w:eastAsia="ru-RU"/>
              </w:rPr>
              <w:t>-4</w:t>
            </w:r>
          </w:p>
        </w:tc>
        <w:tc>
          <w:tcPr>
            <w:tcW w:w="992" w:type="dxa"/>
            <w:tcBorders>
              <w:left w:val="single" w:sz="4" w:space="0" w:color="auto"/>
              <w:right w:val="single" w:sz="4" w:space="0" w:color="auto"/>
            </w:tcBorders>
          </w:tcPr>
          <w:p w:rsidR="00846444" w:rsidRPr="00577E18" w:rsidRDefault="00846444" w:rsidP="008464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846444" w:rsidRPr="00577E18" w:rsidRDefault="00846444" w:rsidP="00846444">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846444" w:rsidRPr="00577E18" w:rsidRDefault="00846444" w:rsidP="00846444">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5245" w:type="dxa"/>
            <w:tcBorders>
              <w:left w:val="single" w:sz="4" w:space="0" w:color="auto"/>
            </w:tcBorders>
          </w:tcPr>
          <w:p w:rsidR="00846444" w:rsidRPr="00577E18" w:rsidRDefault="00846444" w:rsidP="00846444">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846444" w:rsidRPr="00577E18" w:rsidRDefault="00EC3E31" w:rsidP="00846444">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4,i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4 </m:t>
                    </m:r>
                  </m:sub>
                </m:sSub>
                <m:r>
                  <w:rPr>
                    <w:rFonts w:ascii="Cambria Math" w:eastAsia="Calibri" w:hAnsi="Cambria Math"/>
                    <w:sz w:val="20"/>
                    <w:szCs w:val="20"/>
                    <w:lang w:eastAsia="ru-RU"/>
                  </w:rPr>
                  <m:t xml:space="preserve"> </m:t>
                </m:r>
                <m:r>
                  <m:rPr>
                    <m:sty m:val="p"/>
                  </m:rPr>
                  <w:rPr>
                    <w:rFonts w:ascii="Cambria Math" w:eastAsia="Calibri" w:hAnsi="Cambria Math"/>
                    <w:sz w:val="20"/>
                    <w:szCs w:val="20"/>
                    <w:lang w:eastAsia="ru-RU"/>
                  </w:rPr>
                  <m:t>,</m:t>
                </m:r>
              </m:oMath>
            </m:oMathPara>
          </w:p>
          <w:p w:rsidR="00846444" w:rsidRPr="00577E18" w:rsidRDefault="00846444" w:rsidP="00846444">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846444" w:rsidRPr="00577E18" w:rsidRDefault="00846444" w:rsidP="008464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846444" w:rsidRPr="00577E18" w:rsidRDefault="00846444" w:rsidP="008464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846444" w:rsidRPr="00577E18" w:rsidTr="001E6CBF">
        <w:trPr>
          <w:trHeight w:val="3747"/>
        </w:trPr>
        <w:tc>
          <w:tcPr>
            <w:tcW w:w="567" w:type="dxa"/>
          </w:tcPr>
          <w:p w:rsidR="00846444" w:rsidRPr="00577E18" w:rsidRDefault="00F76D5E" w:rsidP="00846444">
            <w:pPr>
              <w:numPr>
                <w:ilvl w:val="7"/>
                <w:numId w:val="0"/>
              </w:numPr>
              <w:spacing w:before="40" w:after="40"/>
              <w:jc w:val="center"/>
              <w:rPr>
                <w:rFonts w:eastAsia="Calibri"/>
                <w:sz w:val="18"/>
                <w:szCs w:val="18"/>
                <w:lang w:eastAsia="ru-RU"/>
              </w:rPr>
            </w:pPr>
            <w:r>
              <w:rPr>
                <w:rFonts w:eastAsia="Calibri"/>
                <w:sz w:val="18"/>
                <w:szCs w:val="18"/>
                <w:lang w:eastAsia="ru-RU"/>
              </w:rPr>
              <w:t>6</w:t>
            </w:r>
            <w:r w:rsidR="00846444" w:rsidRPr="00577E18">
              <w:rPr>
                <w:rFonts w:eastAsia="Calibri"/>
                <w:sz w:val="18"/>
                <w:szCs w:val="18"/>
                <w:lang w:eastAsia="ru-RU"/>
              </w:rPr>
              <w:t>.</w:t>
            </w:r>
          </w:p>
        </w:tc>
        <w:tc>
          <w:tcPr>
            <w:tcW w:w="1134" w:type="dxa"/>
          </w:tcPr>
          <w:p w:rsidR="00846444" w:rsidRPr="00577E18" w:rsidRDefault="00846444" w:rsidP="00846444">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846444" w:rsidRPr="00577E18" w:rsidRDefault="00846444" w:rsidP="00846444">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3685" w:type="dxa"/>
            <w:tcBorders>
              <w:right w:val="single" w:sz="4" w:space="0" w:color="auto"/>
            </w:tcBorders>
          </w:tcPr>
          <w:p w:rsidR="00846444" w:rsidRPr="00577E18" w:rsidRDefault="00846444" w:rsidP="008464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846444" w:rsidRPr="00577E18" w:rsidRDefault="00846444" w:rsidP="00846444">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846444" w:rsidRPr="00577E18" w:rsidRDefault="00846444" w:rsidP="00846444">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846444" w:rsidRPr="00577E18" w:rsidRDefault="00846444" w:rsidP="00846444">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5245" w:type="dxa"/>
            <w:tcBorders>
              <w:left w:val="single" w:sz="4" w:space="0" w:color="auto"/>
            </w:tcBorders>
          </w:tcPr>
          <w:p w:rsidR="00846444" w:rsidRPr="00577E18" w:rsidRDefault="00846444" w:rsidP="00846444">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846444" w:rsidRPr="00577E18" w:rsidRDefault="00EC3E31" w:rsidP="00846444">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846444" w:rsidRPr="00577E18" w:rsidRDefault="00846444" w:rsidP="00846444">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846444" w:rsidRPr="00577E18" w:rsidRDefault="00EC3E31" w:rsidP="00846444">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846444" w:rsidRPr="00577E18">
              <w:rPr>
                <w:rFonts w:eastAsia="Calibri"/>
                <w:sz w:val="20"/>
                <w:szCs w:val="20"/>
                <w:lang w:eastAsia="ru-RU"/>
              </w:rPr>
              <w:tab/>
              <w:t>–</w:t>
            </w:r>
            <w:r w:rsidR="00846444" w:rsidRPr="00577E18">
              <w:rPr>
                <w:rFonts w:eastAsia="Calibri"/>
                <w:sz w:val="20"/>
                <w:szCs w:val="20"/>
                <w:lang w:eastAsia="ru-RU"/>
              </w:rPr>
              <w:tab/>
              <w:t xml:space="preserve">рассчитанная оценка предпочтительности </w:t>
            </w:r>
            <w:r w:rsidR="00846444" w:rsidRPr="00577E18">
              <w:rPr>
                <w:rFonts w:eastAsia="Calibri"/>
                <w:i/>
                <w:sz w:val="20"/>
                <w:szCs w:val="20"/>
                <w:lang w:val="en-US" w:eastAsia="ru-RU"/>
              </w:rPr>
              <w:t>i</w:t>
            </w:r>
            <w:r w:rsidR="00846444" w:rsidRPr="00577E18">
              <w:rPr>
                <w:rFonts w:eastAsia="Calibri"/>
                <w:i/>
                <w:sz w:val="20"/>
                <w:szCs w:val="20"/>
                <w:lang w:eastAsia="ru-RU"/>
              </w:rPr>
              <w:t>-</w:t>
            </w:r>
            <w:r w:rsidR="00846444" w:rsidRPr="00577E18">
              <w:rPr>
                <w:rFonts w:eastAsia="Calibri"/>
                <w:sz w:val="20"/>
                <w:szCs w:val="20"/>
                <w:lang w:eastAsia="ru-RU"/>
              </w:rPr>
              <w:t>й заявки по критерию «</w:t>
            </w:r>
            <w:r w:rsidR="00846444" w:rsidRPr="00577E18">
              <w:rPr>
                <w:rFonts w:eastAsia="Calibri"/>
                <w:b/>
                <w:sz w:val="20"/>
                <w:szCs w:val="20"/>
                <w:lang w:eastAsia="ru-RU"/>
              </w:rPr>
              <w:t>Цена договора</w:t>
            </w:r>
            <w:r w:rsidR="00846444" w:rsidRPr="00577E18">
              <w:rPr>
                <w:rFonts w:eastAsia="Calibri"/>
                <w:sz w:val="20"/>
                <w:szCs w:val="20"/>
                <w:lang w:eastAsia="ru-RU"/>
              </w:rPr>
              <w:t>» в баллах;</w:t>
            </w:r>
          </w:p>
          <w:p w:rsidR="00846444" w:rsidRPr="00577E18" w:rsidRDefault="00846444" w:rsidP="008464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846444" w:rsidRPr="00577E18" w:rsidRDefault="00846444" w:rsidP="008464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846444" w:rsidRPr="00577E18" w:rsidRDefault="00846444" w:rsidP="008464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846444" w:rsidRPr="00577E18" w:rsidRDefault="00846444" w:rsidP="00846444">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846444" w:rsidRPr="00577E18" w:rsidRDefault="00846444" w:rsidP="00846444">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846444" w:rsidRPr="00577E18" w:rsidTr="001E6CBF">
        <w:trPr>
          <w:cantSplit/>
        </w:trPr>
        <w:tc>
          <w:tcPr>
            <w:tcW w:w="567" w:type="dxa"/>
          </w:tcPr>
          <w:p w:rsidR="00846444" w:rsidRPr="00577E18" w:rsidRDefault="00846444" w:rsidP="00846444">
            <w:pPr>
              <w:numPr>
                <w:ilvl w:val="7"/>
                <w:numId w:val="0"/>
              </w:numPr>
              <w:spacing w:before="40" w:after="40"/>
              <w:jc w:val="center"/>
              <w:rPr>
                <w:rFonts w:eastAsia="Calibri"/>
                <w:sz w:val="18"/>
                <w:szCs w:val="18"/>
                <w:lang w:eastAsia="ru-RU"/>
              </w:rPr>
            </w:pPr>
            <w:r>
              <w:rPr>
                <w:rFonts w:eastAsia="Calibri"/>
                <w:sz w:val="18"/>
                <w:szCs w:val="18"/>
                <w:lang w:eastAsia="ru-RU"/>
              </w:rPr>
              <w:lastRenderedPageBreak/>
              <w:t>6</w:t>
            </w:r>
            <w:r w:rsidRPr="00577E18">
              <w:rPr>
                <w:rFonts w:eastAsia="Calibri"/>
                <w:sz w:val="18"/>
                <w:szCs w:val="18"/>
                <w:lang w:eastAsia="ru-RU"/>
              </w:rPr>
              <w:t>.</w:t>
            </w:r>
          </w:p>
        </w:tc>
        <w:tc>
          <w:tcPr>
            <w:tcW w:w="6804" w:type="dxa"/>
            <w:gridSpan w:val="4"/>
          </w:tcPr>
          <w:p w:rsidR="00846444" w:rsidRPr="00577E18" w:rsidRDefault="00846444" w:rsidP="00846444">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7938" w:type="dxa"/>
            <w:gridSpan w:val="3"/>
          </w:tcPr>
          <w:p w:rsidR="00846444" w:rsidRPr="00577E18" w:rsidRDefault="00846444" w:rsidP="00846444">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846444" w:rsidRPr="00577E18" w:rsidRDefault="00EC3E31" w:rsidP="00846444">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846444" w:rsidRPr="00577E18" w:rsidRDefault="00846444" w:rsidP="00846444">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846444" w:rsidRPr="00577E18" w:rsidRDefault="00846444" w:rsidP="008464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846444" w:rsidRPr="00577E18" w:rsidRDefault="00846444" w:rsidP="008464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846444" w:rsidRPr="00577E18" w:rsidRDefault="00846444" w:rsidP="008464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846444" w:rsidRPr="00577E18" w:rsidRDefault="00846444" w:rsidP="008464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846444" w:rsidRPr="00577E18" w:rsidRDefault="00846444" w:rsidP="008464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A36892" w:rsidRDefault="00A36892" w:rsidP="002159E3">
      <w:pPr>
        <w:spacing w:before="0" w:after="200" w:line="276" w:lineRule="auto"/>
        <w:jc w:val="left"/>
        <w:rPr>
          <w:rFonts w:ascii="Calibri" w:eastAsia="Calibri" w:hAnsi="Calibri"/>
          <w:sz w:val="22"/>
          <w:szCs w:val="22"/>
          <w:lang w:eastAsia="ru-RU"/>
        </w:rPr>
      </w:pPr>
    </w:p>
    <w:p w:rsidR="00482BED" w:rsidRDefault="00482BED" w:rsidP="002159E3">
      <w:pPr>
        <w:spacing w:before="0" w:after="200" w:line="276" w:lineRule="auto"/>
        <w:jc w:val="left"/>
        <w:rPr>
          <w:rFonts w:ascii="Calibri" w:eastAsia="Calibri" w:hAnsi="Calibri"/>
          <w:sz w:val="22"/>
          <w:szCs w:val="22"/>
          <w:lang w:eastAsia="ru-RU"/>
        </w:rPr>
      </w:pPr>
    </w:p>
    <w:p w:rsidR="00482BED" w:rsidRDefault="00482BED" w:rsidP="002159E3">
      <w:pPr>
        <w:spacing w:before="0" w:after="200" w:line="276" w:lineRule="auto"/>
        <w:jc w:val="left"/>
        <w:rPr>
          <w:rFonts w:ascii="Calibri" w:eastAsia="Calibri" w:hAnsi="Calibri"/>
          <w:sz w:val="22"/>
          <w:szCs w:val="22"/>
          <w:lang w:eastAsia="ru-RU"/>
        </w:rPr>
      </w:pPr>
    </w:p>
    <w:p w:rsidR="00482BED" w:rsidRDefault="00482BED" w:rsidP="002159E3">
      <w:pPr>
        <w:spacing w:before="0" w:after="200" w:line="276" w:lineRule="auto"/>
        <w:jc w:val="left"/>
        <w:rPr>
          <w:rFonts w:ascii="Calibri" w:eastAsia="Calibri" w:hAnsi="Calibri"/>
          <w:sz w:val="22"/>
          <w:szCs w:val="22"/>
          <w:lang w:eastAsia="ru-RU"/>
        </w:rPr>
      </w:pPr>
    </w:p>
    <w:p w:rsidR="00482BED" w:rsidRDefault="00482BED" w:rsidP="002159E3">
      <w:pPr>
        <w:spacing w:before="0" w:after="200" w:line="276" w:lineRule="auto"/>
        <w:jc w:val="left"/>
        <w:rPr>
          <w:rFonts w:ascii="Calibri" w:eastAsia="Calibri" w:hAnsi="Calibri"/>
          <w:sz w:val="22"/>
          <w:szCs w:val="22"/>
          <w:lang w:eastAsia="ru-RU"/>
        </w:rPr>
      </w:pPr>
    </w:p>
    <w:p w:rsidR="00482BED" w:rsidRDefault="00482BED" w:rsidP="002159E3">
      <w:pPr>
        <w:spacing w:before="0" w:after="200" w:line="276" w:lineRule="auto"/>
        <w:jc w:val="left"/>
        <w:rPr>
          <w:rFonts w:ascii="Calibri" w:eastAsia="Calibri" w:hAnsi="Calibri"/>
          <w:sz w:val="22"/>
          <w:szCs w:val="22"/>
          <w:lang w:eastAsia="ru-RU"/>
        </w:rPr>
      </w:pPr>
    </w:p>
    <w:p w:rsidR="00482BED" w:rsidRDefault="00482BED" w:rsidP="002159E3">
      <w:pPr>
        <w:spacing w:before="0" w:after="200" w:line="276" w:lineRule="auto"/>
        <w:jc w:val="left"/>
        <w:rPr>
          <w:rFonts w:ascii="Calibri" w:eastAsia="Calibri" w:hAnsi="Calibri"/>
          <w:sz w:val="22"/>
          <w:szCs w:val="22"/>
          <w:lang w:eastAsia="ru-RU"/>
        </w:rPr>
      </w:pPr>
    </w:p>
    <w:p w:rsidR="00482BED" w:rsidRDefault="00482BED" w:rsidP="002159E3">
      <w:pPr>
        <w:spacing w:before="0" w:after="200" w:line="276" w:lineRule="auto"/>
        <w:jc w:val="left"/>
        <w:rPr>
          <w:rFonts w:ascii="Calibri" w:eastAsia="Calibri" w:hAnsi="Calibri"/>
          <w:sz w:val="22"/>
          <w:szCs w:val="22"/>
          <w:lang w:eastAsia="ru-RU"/>
        </w:rPr>
      </w:pPr>
    </w:p>
    <w:p w:rsidR="00482BED" w:rsidRDefault="00482BED" w:rsidP="002159E3">
      <w:pPr>
        <w:spacing w:before="0" w:after="200" w:line="276" w:lineRule="auto"/>
        <w:jc w:val="left"/>
        <w:rPr>
          <w:rFonts w:ascii="Calibri" w:eastAsia="Calibri" w:hAnsi="Calibri"/>
          <w:sz w:val="22"/>
          <w:szCs w:val="22"/>
          <w:lang w:eastAsia="ru-RU"/>
        </w:rPr>
      </w:pPr>
    </w:p>
    <w:p w:rsidR="00482BED" w:rsidRDefault="00482BED" w:rsidP="002159E3">
      <w:pPr>
        <w:spacing w:before="0" w:after="200" w:line="276" w:lineRule="auto"/>
        <w:jc w:val="left"/>
        <w:rPr>
          <w:rFonts w:ascii="Calibri" w:eastAsia="Calibri" w:hAnsi="Calibri"/>
          <w:sz w:val="22"/>
          <w:szCs w:val="22"/>
          <w:lang w:eastAsia="ru-RU"/>
        </w:rPr>
      </w:pPr>
    </w:p>
    <w:p w:rsidR="00A36892" w:rsidRDefault="00A36892" w:rsidP="002159E3">
      <w:pPr>
        <w:spacing w:before="0" w:after="200" w:line="276" w:lineRule="auto"/>
        <w:jc w:val="left"/>
        <w:rPr>
          <w:rFonts w:ascii="Calibri" w:eastAsia="Calibri" w:hAnsi="Calibri"/>
          <w:sz w:val="22"/>
          <w:szCs w:val="22"/>
          <w:lang w:eastAsia="ru-RU"/>
        </w:rPr>
      </w:pPr>
    </w:p>
    <w:p w:rsidR="00A36892" w:rsidRDefault="00A36892"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E31" w:rsidRDefault="00EC3E31" w:rsidP="00714027">
      <w:pPr>
        <w:spacing w:before="0"/>
      </w:pPr>
      <w:r>
        <w:separator/>
      </w:r>
    </w:p>
  </w:endnote>
  <w:endnote w:type="continuationSeparator" w:id="0">
    <w:p w:rsidR="00EC3E31" w:rsidRDefault="00EC3E3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72F" w:rsidRDefault="0073272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272F" w:rsidRDefault="0073272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B73F0">
                            <w:rPr>
                              <w:noProof/>
                              <w:color w:val="0F243E" w:themeColor="text2" w:themeShade="80"/>
                            </w:rPr>
                            <w:t>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3272F" w:rsidRDefault="0073272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B73F0">
                      <w:rPr>
                        <w:noProof/>
                        <w:color w:val="0F243E" w:themeColor="text2" w:themeShade="80"/>
                      </w:rPr>
                      <w:t>7</w:t>
                    </w:r>
                    <w:r>
                      <w:rPr>
                        <w:color w:val="0F243E" w:themeColor="text2" w:themeShade="80"/>
                      </w:rPr>
                      <w:fldChar w:fldCharType="end"/>
                    </w:r>
                  </w:p>
                </w:txbxContent>
              </v:textbox>
              <w10:wrap anchorx="page" anchory="page"/>
            </v:shape>
          </w:pict>
        </mc:Fallback>
      </mc:AlternateContent>
    </w:r>
  </w:p>
  <w:p w:rsidR="0073272F" w:rsidRDefault="0073272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E31" w:rsidRDefault="00EC3E31" w:rsidP="00714027">
      <w:pPr>
        <w:spacing w:before="0"/>
      </w:pPr>
      <w:r>
        <w:separator/>
      </w:r>
    </w:p>
  </w:footnote>
  <w:footnote w:type="continuationSeparator" w:id="0">
    <w:p w:rsidR="00EC3E31" w:rsidRDefault="00EC3E31" w:rsidP="00714027">
      <w:pPr>
        <w:spacing w:before="0"/>
      </w:pPr>
      <w:r>
        <w:continuationSeparator/>
      </w:r>
    </w:p>
  </w:footnote>
  <w:footnote w:id="1">
    <w:p w:rsidR="0073272F" w:rsidRDefault="0073272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3272F" w:rsidRDefault="0073272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3272F" w:rsidRDefault="0073272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3272F" w:rsidRDefault="0073272F"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2629"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6"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9346FA0"/>
    <w:multiLevelType w:val="multilevel"/>
    <w:tmpl w:val="DFE26710"/>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9"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6"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9"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5"/>
  </w:num>
  <w:num w:numId="2">
    <w:abstractNumId w:val="34"/>
  </w:num>
  <w:num w:numId="3">
    <w:abstractNumId w:val="25"/>
  </w:num>
  <w:num w:numId="4">
    <w:abstractNumId w:val="3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1"/>
  </w:num>
  <w:num w:numId="7">
    <w:abstractNumId w:val="10"/>
  </w:num>
  <w:num w:numId="8">
    <w:abstractNumId w:val="15"/>
  </w:num>
  <w:num w:numId="9">
    <w:abstractNumId w:val="37"/>
  </w:num>
  <w:num w:numId="10">
    <w:abstractNumId w:val="12"/>
  </w:num>
  <w:num w:numId="11">
    <w:abstractNumId w:val="6"/>
  </w:num>
  <w:num w:numId="12">
    <w:abstractNumId w:val="32"/>
  </w:num>
  <w:num w:numId="13">
    <w:abstractNumId w:val="24"/>
  </w:num>
  <w:num w:numId="14">
    <w:abstractNumId w:val="11"/>
  </w:num>
  <w:num w:numId="15">
    <w:abstractNumId w:val="2"/>
  </w:num>
  <w:num w:numId="16">
    <w:abstractNumId w:val="2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3"/>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7"/>
  </w:num>
  <w:num w:numId="26">
    <w:abstractNumId w:val="22"/>
  </w:num>
  <w:num w:numId="27">
    <w:abstractNumId w:val="16"/>
  </w:num>
  <w:num w:numId="28">
    <w:abstractNumId w:val="36"/>
  </w:num>
  <w:num w:numId="29">
    <w:abstractNumId w:val="19"/>
  </w:num>
  <w:num w:numId="30">
    <w:abstractNumId w:val="3"/>
  </w:num>
  <w:num w:numId="31">
    <w:abstractNumId w:val="21"/>
  </w:num>
  <w:num w:numId="32">
    <w:abstractNumId w:val="36"/>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5"/>
  </w:num>
  <w:num w:numId="34">
    <w:abstractNumId w:val="30"/>
  </w:num>
  <w:num w:numId="35">
    <w:abstractNumId w:val="36"/>
    <w:lvlOverride w:ilvl="0">
      <w:startOverride w:val="5"/>
    </w:lvlOverride>
    <w:lvlOverride w:ilvl="1">
      <w:startOverride w:val="27"/>
    </w:lvlOverride>
  </w:num>
  <w:num w:numId="36">
    <w:abstractNumId w:val="14"/>
  </w:num>
  <w:num w:numId="37">
    <w:abstractNumId w:val="28"/>
  </w:num>
  <w:num w:numId="38">
    <w:abstractNumId w:val="7"/>
  </w:num>
  <w:num w:numId="39">
    <w:abstractNumId w:val="38"/>
  </w:num>
  <w:num w:numId="40">
    <w:abstractNumId w:val="0"/>
  </w:num>
  <w:num w:numId="41">
    <w:abstractNumId w:val="1"/>
  </w:num>
  <w:num w:numId="42">
    <w:abstractNumId w:val="20"/>
  </w:num>
  <w:num w:numId="43">
    <w:abstractNumId w:val="3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8"/>
  </w:num>
  <w:num w:numId="46">
    <w:abstractNumId w:val="39"/>
  </w:num>
  <w:num w:numId="47">
    <w:abstractNumId w:val="18"/>
  </w:num>
  <w:num w:numId="48">
    <w:abstractNumId w:val="3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72BC"/>
    <w:rsid w:val="000732E3"/>
    <w:rsid w:val="0007622F"/>
    <w:rsid w:val="0007734D"/>
    <w:rsid w:val="000848B0"/>
    <w:rsid w:val="000874A7"/>
    <w:rsid w:val="000951FE"/>
    <w:rsid w:val="000B1BA3"/>
    <w:rsid w:val="000B26BD"/>
    <w:rsid w:val="000B30E2"/>
    <w:rsid w:val="000C167B"/>
    <w:rsid w:val="000C37EA"/>
    <w:rsid w:val="000D6544"/>
    <w:rsid w:val="000D6F8F"/>
    <w:rsid w:val="000E0852"/>
    <w:rsid w:val="000E543A"/>
    <w:rsid w:val="000F0C0B"/>
    <w:rsid w:val="000F4FE6"/>
    <w:rsid w:val="001112D1"/>
    <w:rsid w:val="001132CD"/>
    <w:rsid w:val="00116FE1"/>
    <w:rsid w:val="00120330"/>
    <w:rsid w:val="00121927"/>
    <w:rsid w:val="00124816"/>
    <w:rsid w:val="001273AA"/>
    <w:rsid w:val="001419C2"/>
    <w:rsid w:val="00155FCF"/>
    <w:rsid w:val="00160DFD"/>
    <w:rsid w:val="00163571"/>
    <w:rsid w:val="0016575D"/>
    <w:rsid w:val="00180506"/>
    <w:rsid w:val="0018701F"/>
    <w:rsid w:val="00194D3A"/>
    <w:rsid w:val="001968CC"/>
    <w:rsid w:val="001973FC"/>
    <w:rsid w:val="001A0CDD"/>
    <w:rsid w:val="001A3816"/>
    <w:rsid w:val="001A4EE7"/>
    <w:rsid w:val="001A647F"/>
    <w:rsid w:val="001A7A11"/>
    <w:rsid w:val="001A7BED"/>
    <w:rsid w:val="001B7AAC"/>
    <w:rsid w:val="001C3677"/>
    <w:rsid w:val="001C4394"/>
    <w:rsid w:val="001C6C8B"/>
    <w:rsid w:val="001C713B"/>
    <w:rsid w:val="001D397B"/>
    <w:rsid w:val="001D5D28"/>
    <w:rsid w:val="001E3848"/>
    <w:rsid w:val="001E6CBF"/>
    <w:rsid w:val="001F01EE"/>
    <w:rsid w:val="00200D08"/>
    <w:rsid w:val="0020504E"/>
    <w:rsid w:val="00210497"/>
    <w:rsid w:val="002159E3"/>
    <w:rsid w:val="00220B38"/>
    <w:rsid w:val="00231001"/>
    <w:rsid w:val="002358AC"/>
    <w:rsid w:val="0024047C"/>
    <w:rsid w:val="002425D0"/>
    <w:rsid w:val="002460E6"/>
    <w:rsid w:val="00250245"/>
    <w:rsid w:val="0025215C"/>
    <w:rsid w:val="00253FA8"/>
    <w:rsid w:val="00257A4E"/>
    <w:rsid w:val="00262E45"/>
    <w:rsid w:val="00263729"/>
    <w:rsid w:val="00270EA9"/>
    <w:rsid w:val="00291421"/>
    <w:rsid w:val="00296238"/>
    <w:rsid w:val="00297AA4"/>
    <w:rsid w:val="00297BF9"/>
    <w:rsid w:val="002B09ED"/>
    <w:rsid w:val="002B0AF9"/>
    <w:rsid w:val="002C333E"/>
    <w:rsid w:val="002C4BAB"/>
    <w:rsid w:val="002D53F3"/>
    <w:rsid w:val="002E0224"/>
    <w:rsid w:val="002E29D4"/>
    <w:rsid w:val="002E2A2B"/>
    <w:rsid w:val="002E67A5"/>
    <w:rsid w:val="002E7FC9"/>
    <w:rsid w:val="002F00BC"/>
    <w:rsid w:val="0031056F"/>
    <w:rsid w:val="00314DDC"/>
    <w:rsid w:val="0031520E"/>
    <w:rsid w:val="00322F75"/>
    <w:rsid w:val="00332A3C"/>
    <w:rsid w:val="003354F5"/>
    <w:rsid w:val="003371BB"/>
    <w:rsid w:val="00345DA5"/>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7DCB"/>
    <w:rsid w:val="004250AB"/>
    <w:rsid w:val="004279ED"/>
    <w:rsid w:val="00430518"/>
    <w:rsid w:val="004439AF"/>
    <w:rsid w:val="004536BE"/>
    <w:rsid w:val="00460237"/>
    <w:rsid w:val="00463906"/>
    <w:rsid w:val="0048046D"/>
    <w:rsid w:val="00480598"/>
    <w:rsid w:val="00481ACE"/>
    <w:rsid w:val="004827FF"/>
    <w:rsid w:val="00482909"/>
    <w:rsid w:val="00482BED"/>
    <w:rsid w:val="00486C92"/>
    <w:rsid w:val="004A5124"/>
    <w:rsid w:val="004A660E"/>
    <w:rsid w:val="004A70BE"/>
    <w:rsid w:val="004B2D14"/>
    <w:rsid w:val="004C00EA"/>
    <w:rsid w:val="004D1968"/>
    <w:rsid w:val="004D3184"/>
    <w:rsid w:val="004D7F59"/>
    <w:rsid w:val="004E1436"/>
    <w:rsid w:val="004E5F29"/>
    <w:rsid w:val="004E734B"/>
    <w:rsid w:val="004F16B3"/>
    <w:rsid w:val="00500C38"/>
    <w:rsid w:val="00501145"/>
    <w:rsid w:val="0050508A"/>
    <w:rsid w:val="005055BB"/>
    <w:rsid w:val="00511573"/>
    <w:rsid w:val="005159DD"/>
    <w:rsid w:val="00517649"/>
    <w:rsid w:val="005249E2"/>
    <w:rsid w:val="00524CE8"/>
    <w:rsid w:val="0052696D"/>
    <w:rsid w:val="00526CD6"/>
    <w:rsid w:val="00532DCC"/>
    <w:rsid w:val="00540684"/>
    <w:rsid w:val="00547594"/>
    <w:rsid w:val="00547694"/>
    <w:rsid w:val="00554DAE"/>
    <w:rsid w:val="00554E2E"/>
    <w:rsid w:val="00557434"/>
    <w:rsid w:val="00560675"/>
    <w:rsid w:val="00564E1C"/>
    <w:rsid w:val="00573C0A"/>
    <w:rsid w:val="00574EA1"/>
    <w:rsid w:val="0058128E"/>
    <w:rsid w:val="0058374F"/>
    <w:rsid w:val="00586785"/>
    <w:rsid w:val="00594B26"/>
    <w:rsid w:val="00594B67"/>
    <w:rsid w:val="00595562"/>
    <w:rsid w:val="005A0141"/>
    <w:rsid w:val="005A566F"/>
    <w:rsid w:val="005A66E8"/>
    <w:rsid w:val="005B0D7B"/>
    <w:rsid w:val="005C0F14"/>
    <w:rsid w:val="005C100D"/>
    <w:rsid w:val="005C4854"/>
    <w:rsid w:val="005D15CE"/>
    <w:rsid w:val="005D482D"/>
    <w:rsid w:val="005D4BEE"/>
    <w:rsid w:val="005D5D4F"/>
    <w:rsid w:val="005E55C1"/>
    <w:rsid w:val="005E75B3"/>
    <w:rsid w:val="005F01C5"/>
    <w:rsid w:val="005F45F7"/>
    <w:rsid w:val="005F65A2"/>
    <w:rsid w:val="00604499"/>
    <w:rsid w:val="00604AFD"/>
    <w:rsid w:val="00604BC3"/>
    <w:rsid w:val="00612394"/>
    <w:rsid w:val="00612A02"/>
    <w:rsid w:val="00622B7C"/>
    <w:rsid w:val="00623F26"/>
    <w:rsid w:val="00624A9F"/>
    <w:rsid w:val="006457ED"/>
    <w:rsid w:val="00646DF1"/>
    <w:rsid w:val="00651B80"/>
    <w:rsid w:val="0065399E"/>
    <w:rsid w:val="00655C51"/>
    <w:rsid w:val="00660921"/>
    <w:rsid w:val="00666557"/>
    <w:rsid w:val="00666F40"/>
    <w:rsid w:val="00676CF2"/>
    <w:rsid w:val="0069079E"/>
    <w:rsid w:val="00697C57"/>
    <w:rsid w:val="006A72FA"/>
    <w:rsid w:val="006C44D5"/>
    <w:rsid w:val="006C6F31"/>
    <w:rsid w:val="006D126D"/>
    <w:rsid w:val="006D1B0C"/>
    <w:rsid w:val="006E6CFD"/>
    <w:rsid w:val="006E6F55"/>
    <w:rsid w:val="006F56CB"/>
    <w:rsid w:val="00704F3F"/>
    <w:rsid w:val="007079DB"/>
    <w:rsid w:val="00714027"/>
    <w:rsid w:val="00714585"/>
    <w:rsid w:val="007253CC"/>
    <w:rsid w:val="0073033C"/>
    <w:rsid w:val="007308C4"/>
    <w:rsid w:val="0073272F"/>
    <w:rsid w:val="00734D00"/>
    <w:rsid w:val="007467DD"/>
    <w:rsid w:val="00747F7F"/>
    <w:rsid w:val="007525F2"/>
    <w:rsid w:val="0076068D"/>
    <w:rsid w:val="00762608"/>
    <w:rsid w:val="00762925"/>
    <w:rsid w:val="00764D0E"/>
    <w:rsid w:val="007766F3"/>
    <w:rsid w:val="007810D7"/>
    <w:rsid w:val="00782029"/>
    <w:rsid w:val="00787B82"/>
    <w:rsid w:val="007917B3"/>
    <w:rsid w:val="007946B5"/>
    <w:rsid w:val="007954E0"/>
    <w:rsid w:val="007A458C"/>
    <w:rsid w:val="007A6E49"/>
    <w:rsid w:val="007B289B"/>
    <w:rsid w:val="007B2D75"/>
    <w:rsid w:val="007B52E0"/>
    <w:rsid w:val="007C351D"/>
    <w:rsid w:val="007C762F"/>
    <w:rsid w:val="007D05B3"/>
    <w:rsid w:val="007D21D6"/>
    <w:rsid w:val="007D5A96"/>
    <w:rsid w:val="007D7345"/>
    <w:rsid w:val="007D764E"/>
    <w:rsid w:val="007E0EB4"/>
    <w:rsid w:val="007E6A32"/>
    <w:rsid w:val="007F13BC"/>
    <w:rsid w:val="007F155F"/>
    <w:rsid w:val="007F1A66"/>
    <w:rsid w:val="007F60E3"/>
    <w:rsid w:val="00803F58"/>
    <w:rsid w:val="008140C4"/>
    <w:rsid w:val="0081710D"/>
    <w:rsid w:val="00826654"/>
    <w:rsid w:val="00826C6A"/>
    <w:rsid w:val="00830224"/>
    <w:rsid w:val="00840187"/>
    <w:rsid w:val="00840B63"/>
    <w:rsid w:val="00841577"/>
    <w:rsid w:val="00841F49"/>
    <w:rsid w:val="008433D5"/>
    <w:rsid w:val="00846444"/>
    <w:rsid w:val="00850496"/>
    <w:rsid w:val="00851929"/>
    <w:rsid w:val="0085538A"/>
    <w:rsid w:val="00861415"/>
    <w:rsid w:val="008750BF"/>
    <w:rsid w:val="00881594"/>
    <w:rsid w:val="00883C4B"/>
    <w:rsid w:val="008A11E5"/>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0B4A"/>
    <w:rsid w:val="00932F8F"/>
    <w:rsid w:val="0093447B"/>
    <w:rsid w:val="009439D5"/>
    <w:rsid w:val="00944243"/>
    <w:rsid w:val="0094551E"/>
    <w:rsid w:val="00946EE5"/>
    <w:rsid w:val="009513A6"/>
    <w:rsid w:val="00951FDD"/>
    <w:rsid w:val="00952685"/>
    <w:rsid w:val="00952E91"/>
    <w:rsid w:val="009767A6"/>
    <w:rsid w:val="00976C63"/>
    <w:rsid w:val="00976CB0"/>
    <w:rsid w:val="0098105C"/>
    <w:rsid w:val="009812A8"/>
    <w:rsid w:val="009840A2"/>
    <w:rsid w:val="009840F0"/>
    <w:rsid w:val="00987D40"/>
    <w:rsid w:val="00996D5E"/>
    <w:rsid w:val="009973B4"/>
    <w:rsid w:val="009A5C98"/>
    <w:rsid w:val="009B166F"/>
    <w:rsid w:val="009C739F"/>
    <w:rsid w:val="009D0224"/>
    <w:rsid w:val="009D2FCD"/>
    <w:rsid w:val="009F3F1F"/>
    <w:rsid w:val="009F648E"/>
    <w:rsid w:val="009F7DB4"/>
    <w:rsid w:val="00A012C1"/>
    <w:rsid w:val="00A0737E"/>
    <w:rsid w:val="00A10D84"/>
    <w:rsid w:val="00A13E38"/>
    <w:rsid w:val="00A169F1"/>
    <w:rsid w:val="00A2025D"/>
    <w:rsid w:val="00A36892"/>
    <w:rsid w:val="00A429A0"/>
    <w:rsid w:val="00A47744"/>
    <w:rsid w:val="00A5333D"/>
    <w:rsid w:val="00A616D1"/>
    <w:rsid w:val="00A673A2"/>
    <w:rsid w:val="00A72581"/>
    <w:rsid w:val="00A83C0A"/>
    <w:rsid w:val="00A918A6"/>
    <w:rsid w:val="00A93D6E"/>
    <w:rsid w:val="00AA1C98"/>
    <w:rsid w:val="00AA5E9B"/>
    <w:rsid w:val="00AA7F73"/>
    <w:rsid w:val="00AB0E0C"/>
    <w:rsid w:val="00AB110A"/>
    <w:rsid w:val="00AC043B"/>
    <w:rsid w:val="00AC0F31"/>
    <w:rsid w:val="00AC69D6"/>
    <w:rsid w:val="00AC7CF2"/>
    <w:rsid w:val="00AD3893"/>
    <w:rsid w:val="00AD4726"/>
    <w:rsid w:val="00AF0EE4"/>
    <w:rsid w:val="00AF1828"/>
    <w:rsid w:val="00AF742A"/>
    <w:rsid w:val="00AF7B24"/>
    <w:rsid w:val="00B22CA6"/>
    <w:rsid w:val="00B27D8A"/>
    <w:rsid w:val="00B3332A"/>
    <w:rsid w:val="00B4433F"/>
    <w:rsid w:val="00B5372D"/>
    <w:rsid w:val="00B609B3"/>
    <w:rsid w:val="00B62623"/>
    <w:rsid w:val="00B651C4"/>
    <w:rsid w:val="00B66370"/>
    <w:rsid w:val="00B80131"/>
    <w:rsid w:val="00B860F4"/>
    <w:rsid w:val="00B902F5"/>
    <w:rsid w:val="00B93973"/>
    <w:rsid w:val="00B94994"/>
    <w:rsid w:val="00B97B4B"/>
    <w:rsid w:val="00BA356C"/>
    <w:rsid w:val="00BB60AA"/>
    <w:rsid w:val="00BB6242"/>
    <w:rsid w:val="00BB73F0"/>
    <w:rsid w:val="00BC4CAF"/>
    <w:rsid w:val="00BC6A77"/>
    <w:rsid w:val="00BD0D7F"/>
    <w:rsid w:val="00BD2E2E"/>
    <w:rsid w:val="00BE1401"/>
    <w:rsid w:val="00BE1EE3"/>
    <w:rsid w:val="00BE3CC4"/>
    <w:rsid w:val="00BE5867"/>
    <w:rsid w:val="00BE6ABF"/>
    <w:rsid w:val="00BF36CD"/>
    <w:rsid w:val="00C05E76"/>
    <w:rsid w:val="00C06D0F"/>
    <w:rsid w:val="00C12A8C"/>
    <w:rsid w:val="00C24011"/>
    <w:rsid w:val="00C254C6"/>
    <w:rsid w:val="00C33D8E"/>
    <w:rsid w:val="00C404E7"/>
    <w:rsid w:val="00C40C8F"/>
    <w:rsid w:val="00C41FE3"/>
    <w:rsid w:val="00C43B3C"/>
    <w:rsid w:val="00C45BF7"/>
    <w:rsid w:val="00C4726F"/>
    <w:rsid w:val="00C533E9"/>
    <w:rsid w:val="00C611CF"/>
    <w:rsid w:val="00C62A7C"/>
    <w:rsid w:val="00C63EBD"/>
    <w:rsid w:val="00C70F53"/>
    <w:rsid w:val="00C7612C"/>
    <w:rsid w:val="00C86531"/>
    <w:rsid w:val="00C90F3C"/>
    <w:rsid w:val="00C967CA"/>
    <w:rsid w:val="00CA127F"/>
    <w:rsid w:val="00CA168E"/>
    <w:rsid w:val="00CA395F"/>
    <w:rsid w:val="00CA3DF5"/>
    <w:rsid w:val="00CA62A1"/>
    <w:rsid w:val="00CA786C"/>
    <w:rsid w:val="00CA7A94"/>
    <w:rsid w:val="00CA7D83"/>
    <w:rsid w:val="00CB0D35"/>
    <w:rsid w:val="00CB2CEF"/>
    <w:rsid w:val="00CB5540"/>
    <w:rsid w:val="00CC2F33"/>
    <w:rsid w:val="00CC3B92"/>
    <w:rsid w:val="00CD1406"/>
    <w:rsid w:val="00CD1FCA"/>
    <w:rsid w:val="00CD4D79"/>
    <w:rsid w:val="00CE0337"/>
    <w:rsid w:val="00CE31E8"/>
    <w:rsid w:val="00CE52B8"/>
    <w:rsid w:val="00CE7AF3"/>
    <w:rsid w:val="00CE7E47"/>
    <w:rsid w:val="00CF2376"/>
    <w:rsid w:val="00CF27F3"/>
    <w:rsid w:val="00D01AB1"/>
    <w:rsid w:val="00D01EC1"/>
    <w:rsid w:val="00D04A0B"/>
    <w:rsid w:val="00D104E3"/>
    <w:rsid w:val="00D1401F"/>
    <w:rsid w:val="00D1645B"/>
    <w:rsid w:val="00D2363E"/>
    <w:rsid w:val="00D23EDF"/>
    <w:rsid w:val="00D338B6"/>
    <w:rsid w:val="00D378E4"/>
    <w:rsid w:val="00D40780"/>
    <w:rsid w:val="00D42449"/>
    <w:rsid w:val="00D4652B"/>
    <w:rsid w:val="00D56296"/>
    <w:rsid w:val="00D56740"/>
    <w:rsid w:val="00D6009B"/>
    <w:rsid w:val="00D679E1"/>
    <w:rsid w:val="00D72380"/>
    <w:rsid w:val="00D72B52"/>
    <w:rsid w:val="00D770BF"/>
    <w:rsid w:val="00D84E94"/>
    <w:rsid w:val="00D854FC"/>
    <w:rsid w:val="00D8626B"/>
    <w:rsid w:val="00D92073"/>
    <w:rsid w:val="00DA1442"/>
    <w:rsid w:val="00DA14C4"/>
    <w:rsid w:val="00DA20DF"/>
    <w:rsid w:val="00DA289C"/>
    <w:rsid w:val="00DA3F05"/>
    <w:rsid w:val="00DA7036"/>
    <w:rsid w:val="00DB3817"/>
    <w:rsid w:val="00DB45EF"/>
    <w:rsid w:val="00DC074A"/>
    <w:rsid w:val="00DC42B8"/>
    <w:rsid w:val="00DC7BBE"/>
    <w:rsid w:val="00DD59DF"/>
    <w:rsid w:val="00DE1FB1"/>
    <w:rsid w:val="00DF01A2"/>
    <w:rsid w:val="00DF3839"/>
    <w:rsid w:val="00E00148"/>
    <w:rsid w:val="00E067BB"/>
    <w:rsid w:val="00E17034"/>
    <w:rsid w:val="00E22948"/>
    <w:rsid w:val="00E27F06"/>
    <w:rsid w:val="00E30A70"/>
    <w:rsid w:val="00E36633"/>
    <w:rsid w:val="00E433F9"/>
    <w:rsid w:val="00E43C4D"/>
    <w:rsid w:val="00E43D93"/>
    <w:rsid w:val="00E456B8"/>
    <w:rsid w:val="00E524E1"/>
    <w:rsid w:val="00E57B8D"/>
    <w:rsid w:val="00E61B26"/>
    <w:rsid w:val="00E62278"/>
    <w:rsid w:val="00E632DD"/>
    <w:rsid w:val="00E638C6"/>
    <w:rsid w:val="00E7295C"/>
    <w:rsid w:val="00E72BA7"/>
    <w:rsid w:val="00E77290"/>
    <w:rsid w:val="00E864FA"/>
    <w:rsid w:val="00E92519"/>
    <w:rsid w:val="00E9523C"/>
    <w:rsid w:val="00E95A2E"/>
    <w:rsid w:val="00E96CA3"/>
    <w:rsid w:val="00EA2038"/>
    <w:rsid w:val="00EA285F"/>
    <w:rsid w:val="00EA446C"/>
    <w:rsid w:val="00EB67B0"/>
    <w:rsid w:val="00EC0483"/>
    <w:rsid w:val="00EC09CB"/>
    <w:rsid w:val="00EC3289"/>
    <w:rsid w:val="00EC3E31"/>
    <w:rsid w:val="00ED076D"/>
    <w:rsid w:val="00ED356E"/>
    <w:rsid w:val="00ED5B7B"/>
    <w:rsid w:val="00EE2727"/>
    <w:rsid w:val="00EE34DC"/>
    <w:rsid w:val="00EE5F9F"/>
    <w:rsid w:val="00EE68DD"/>
    <w:rsid w:val="00EF0179"/>
    <w:rsid w:val="00EF28B0"/>
    <w:rsid w:val="00EF46C2"/>
    <w:rsid w:val="00EF7D2F"/>
    <w:rsid w:val="00F01BE0"/>
    <w:rsid w:val="00F024D6"/>
    <w:rsid w:val="00F121BF"/>
    <w:rsid w:val="00F27F2E"/>
    <w:rsid w:val="00F374F0"/>
    <w:rsid w:val="00F41F2D"/>
    <w:rsid w:val="00F4294E"/>
    <w:rsid w:val="00F46DF0"/>
    <w:rsid w:val="00F47EFD"/>
    <w:rsid w:val="00F5669B"/>
    <w:rsid w:val="00F569F3"/>
    <w:rsid w:val="00F7089F"/>
    <w:rsid w:val="00F76498"/>
    <w:rsid w:val="00F76D5E"/>
    <w:rsid w:val="00F82164"/>
    <w:rsid w:val="00F90FCB"/>
    <w:rsid w:val="00F95C29"/>
    <w:rsid w:val="00FA5A3B"/>
    <w:rsid w:val="00FB153D"/>
    <w:rsid w:val="00FB1FAA"/>
    <w:rsid w:val="00FB3474"/>
    <w:rsid w:val="00FB5176"/>
    <w:rsid w:val="00FD1E79"/>
    <w:rsid w:val="00FD2F62"/>
    <w:rsid w:val="00FD7649"/>
    <w:rsid w:val="00FD7B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A25202-26A1-4788-8A0D-E9C24709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26151712">
      <w:bodyDiv w:val="1"/>
      <w:marLeft w:val="0"/>
      <w:marRight w:val="0"/>
      <w:marTop w:val="0"/>
      <w:marBottom w:val="0"/>
      <w:divBdr>
        <w:top w:val="none" w:sz="0" w:space="0" w:color="auto"/>
        <w:left w:val="none" w:sz="0" w:space="0" w:color="auto"/>
        <w:bottom w:val="none" w:sz="0" w:space="0" w:color="auto"/>
        <w:right w:val="none" w:sz="0" w:space="0" w:color="auto"/>
      </w:divBdr>
    </w:div>
    <w:div w:id="740912661">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1840311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023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D4F8F-9EE1-4184-A233-A1F1A77DC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116</Pages>
  <Words>33377</Words>
  <Characters>190253</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Цырендоржиев Алексей Цыдендамбаевич</cp:lastModifiedBy>
  <cp:revision>51</cp:revision>
  <cp:lastPrinted>2020-04-13T08:08:00Z</cp:lastPrinted>
  <dcterms:created xsi:type="dcterms:W3CDTF">2019-12-07T01:23:00Z</dcterms:created>
  <dcterms:modified xsi:type="dcterms:W3CDTF">2020-04-14T02:36:00Z</dcterms:modified>
</cp:coreProperties>
</file>