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E3595E">
      <w:pPr>
        <w:keepNext/>
        <w:spacing w:before="0"/>
        <w:jc w:val="center"/>
        <w:outlineLvl w:val="7"/>
      </w:pPr>
      <w:r w:rsidRPr="00532AC9">
        <w:rPr>
          <w:b/>
          <w:caps/>
        </w:rPr>
        <w:t>Документация о закупке</w:t>
      </w:r>
      <w:r>
        <w:rPr>
          <w:b/>
        </w:rPr>
        <w:br/>
      </w:r>
      <w:r w:rsidR="00E3595E" w:rsidRPr="00532AC9">
        <w:t>по</w:t>
      </w:r>
      <w:r w:rsidR="00E3595E">
        <w:t xml:space="preserve"> публикуемому</w:t>
      </w:r>
      <w:r w:rsidR="00E3595E" w:rsidRPr="00532AC9">
        <w:t xml:space="preserve"> </w:t>
      </w:r>
      <w:r w:rsidR="00E3595E" w:rsidRPr="003049FF">
        <w:t xml:space="preserve">одноэтапному </w:t>
      </w:r>
      <w:r w:rsidR="00E3595E">
        <w:t>запросу предложений</w:t>
      </w:r>
      <w:r w:rsidR="00E3595E">
        <w:br/>
      </w:r>
      <w:r w:rsidR="00E3595E" w:rsidRPr="00532AC9">
        <w:t xml:space="preserve">на право заключения договора </w:t>
      </w:r>
      <w:r w:rsidR="00E3595E" w:rsidRPr="003049FF">
        <w:t xml:space="preserve">на </w:t>
      </w:r>
      <w:r w:rsidR="00E3595E">
        <w:t>выполнение</w:t>
      </w:r>
      <w:r w:rsidR="00E3595E" w:rsidRPr="005B7907">
        <w:t xml:space="preserve"> услуги по очистке и техническому обслуживанию термометрических скважин и термостабилизаторов, проведению мерзлотного надзора за температурным режимом грунтов в основании зданий </w:t>
      </w:r>
      <w:r w:rsidR="00E3595E">
        <w:t>филиалов АН ДОО «Алмазик» в 2020</w:t>
      </w:r>
      <w:r w:rsidR="00E3595E" w:rsidRPr="005B7907">
        <w:t xml:space="preserve">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3595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2073EF">
          <w:rPr>
            <w:b w:val="0"/>
            <w:noProof/>
            <w:webHidden/>
          </w:rPr>
          <w:t>5</w:t>
        </w:r>
        <w:r w:rsidR="00366191" w:rsidRPr="00D1401F">
          <w:rPr>
            <w:b w:val="0"/>
            <w:noProof/>
            <w:webHidden/>
          </w:rPr>
          <w:fldChar w:fldCharType="end"/>
        </w:r>
      </w:hyperlink>
    </w:p>
    <w:p w:rsidR="00366191" w:rsidRPr="00D1401F" w:rsidRDefault="002073EF">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Pr>
            <w:b w:val="0"/>
            <w:noProof/>
            <w:webHidden/>
          </w:rPr>
          <w:t>7</w:t>
        </w:r>
        <w:r w:rsidR="00366191" w:rsidRPr="00D1401F">
          <w:rPr>
            <w:b w:val="0"/>
            <w:noProof/>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25</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26</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35</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39</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44</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45</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47</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49</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49</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53</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54</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56</w:t>
        </w:r>
        <w:r w:rsidR="00366191" w:rsidRPr="00D1401F">
          <w:rPr>
            <w:noProof/>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57</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61</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62</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64</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70</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81</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83</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85</w:t>
        </w:r>
        <w:r w:rsidR="00366191" w:rsidRPr="00D1401F">
          <w:rPr>
            <w:webHidden/>
          </w:rPr>
          <w:fldChar w:fldCharType="end"/>
        </w:r>
      </w:hyperlink>
    </w:p>
    <w:p w:rsidR="00366191" w:rsidRPr="00D1401F" w:rsidRDefault="002073EF"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91</w:t>
        </w:r>
        <w:r w:rsidR="00366191" w:rsidRPr="00D1401F">
          <w:rPr>
            <w:webHidden/>
          </w:rPr>
          <w:fldChar w:fldCharType="end"/>
        </w:r>
      </w:hyperlink>
    </w:p>
    <w:p w:rsidR="00366191" w:rsidRPr="00D1401F" w:rsidRDefault="002073E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2073EF">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2073EF">
          <w:rPr>
            <w:webHidden/>
          </w:rPr>
          <w:t>99</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2073EF">
          <w:rPr>
            <w:webHidden/>
          </w:rPr>
          <w:t>99</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073E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5A5451" w:rsidP="00E3595E">
            <w:pPr>
              <w:spacing w:before="60" w:after="60"/>
              <w:rPr>
                <w:i/>
              </w:rPr>
            </w:pPr>
            <w:r>
              <w:rPr>
                <w:i/>
              </w:rPr>
              <w:t>В</w:t>
            </w:r>
            <w:r w:rsidRPr="005A5451">
              <w:rPr>
                <w:i/>
              </w:rPr>
              <w:t xml:space="preserve">ыполнение </w:t>
            </w:r>
            <w:r w:rsidR="00E3595E" w:rsidRPr="00E3595E">
              <w:rPr>
                <w:i/>
              </w:rPr>
              <w:t>услуги по очистке и техническому обслуживанию термометрических скважин и термостабилизаторов, проведению мерзлотного надзора за температурным режимом грунтов в основании зданий филиалов АН ДОО «Алмазик» в 2020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lastRenderedPageBreak/>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B90925" w:rsidP="00E3595E">
            <w:pPr>
              <w:spacing w:before="60" w:after="60"/>
            </w:pPr>
            <w:r w:rsidRPr="00B90925">
              <w:rPr>
                <w:b/>
                <w:i/>
              </w:rPr>
              <w:t>Административное здание АН ДОО «Алмазик»</w:t>
            </w:r>
            <w:r w:rsidRPr="00B90925">
              <w:rPr>
                <w:i/>
              </w:rPr>
              <w:t xml:space="preserve"> (г. Мирный, ул. Ленина, д.14А), </w:t>
            </w:r>
            <w:r w:rsidRPr="00B90925">
              <w:rPr>
                <w:b/>
                <w:i/>
              </w:rPr>
              <w:t>Д/с № 1 «Оленёнок»</w:t>
            </w:r>
            <w:r w:rsidRPr="00B90925">
              <w:rPr>
                <w:i/>
              </w:rPr>
              <w:t xml:space="preserve"> (г. Мирный, ул. Тихонова, д.8А), Д/с № </w:t>
            </w:r>
            <w:r w:rsidRPr="00B90925">
              <w:rPr>
                <w:b/>
                <w:i/>
              </w:rPr>
              <w:t>2 «Сардаана»</w:t>
            </w:r>
            <w:r w:rsidRPr="00B90925">
              <w:rPr>
                <w:i/>
              </w:rPr>
              <w:t xml:space="preserve"> (г. Мирный, ул. Московская, д.6А), </w:t>
            </w:r>
            <w:r w:rsidRPr="00B90925">
              <w:rPr>
                <w:b/>
                <w:i/>
              </w:rPr>
              <w:t>Д/с № 3 «Золотой ключик»</w:t>
            </w:r>
            <w:r w:rsidRPr="00B90925">
              <w:rPr>
                <w:i/>
              </w:rPr>
              <w:t xml:space="preserve"> (г. Мирный, ул. Молодежная, д.4), </w:t>
            </w:r>
            <w:r w:rsidRPr="00B90925">
              <w:rPr>
                <w:b/>
                <w:i/>
              </w:rPr>
              <w:t>Д/с № 4 «Лукоморье»</w:t>
            </w:r>
            <w:r w:rsidRPr="00B90925">
              <w:rPr>
                <w:i/>
              </w:rPr>
              <w:t xml:space="preserve"> (г. Мирный, ул. Солдатова, д. 2/2),  </w:t>
            </w:r>
            <w:r w:rsidRPr="00B90925">
              <w:rPr>
                <w:b/>
                <w:i/>
              </w:rPr>
              <w:t xml:space="preserve">Д/с " № 6 "Березка" </w:t>
            </w:r>
            <w:r w:rsidRPr="00B90925">
              <w:rPr>
                <w:i/>
              </w:rPr>
              <w:t xml:space="preserve">(г.Мирный ул. 40 лет Октября, д. 9, корп. А), </w:t>
            </w:r>
            <w:r w:rsidRPr="00B90925">
              <w:rPr>
                <w:b/>
                <w:i/>
              </w:rPr>
              <w:t>Д/С № 8 "Чоппууска"</w:t>
            </w:r>
            <w:r w:rsidRPr="00B90925">
              <w:rPr>
                <w:i/>
              </w:rPr>
              <w:t xml:space="preserve"> (г.Мирный ул. Советская д. 7 Б), </w:t>
            </w:r>
            <w:r w:rsidRPr="00B90925">
              <w:rPr>
                <w:b/>
                <w:i/>
              </w:rPr>
              <w:t>Д/с № 11 «Теремок»</w:t>
            </w:r>
            <w:r w:rsidRPr="00B90925">
              <w:rPr>
                <w:i/>
              </w:rPr>
              <w:t xml:space="preserve"> (г. Мирный, ул. Советская, д.6), </w:t>
            </w:r>
            <w:r w:rsidRPr="00B90925">
              <w:rPr>
                <w:b/>
                <w:i/>
              </w:rPr>
              <w:t>Д/с № 12 «Солнышко»</w:t>
            </w:r>
            <w:r w:rsidRPr="00B90925">
              <w:rPr>
                <w:i/>
              </w:rPr>
              <w:t xml:space="preserve"> (г. Мирный, ул. Ленина, д.21А), </w:t>
            </w:r>
            <w:r w:rsidRPr="00B90925">
              <w:rPr>
                <w:b/>
                <w:i/>
              </w:rPr>
              <w:t>Д/с № 13 «Карлсон»</w:t>
            </w:r>
            <w:r w:rsidRPr="00B90925">
              <w:rPr>
                <w:i/>
              </w:rPr>
              <w:t xml:space="preserve"> (г. Мирный, ул. Тихонова, д.9), </w:t>
            </w:r>
            <w:r w:rsidRPr="00B90925">
              <w:rPr>
                <w:b/>
                <w:i/>
              </w:rPr>
              <w:t>Д/с № 14 «Медвежонок»</w:t>
            </w:r>
            <w:r w:rsidRPr="00B90925">
              <w:rPr>
                <w:i/>
              </w:rPr>
              <w:t xml:space="preserve"> (г. Мирный, ул. Советская, д. 17Б), </w:t>
            </w:r>
            <w:r w:rsidRPr="00B90925">
              <w:rPr>
                <w:b/>
                <w:i/>
              </w:rPr>
              <w:t>Д/с № 16 «Туллукчаан»</w:t>
            </w:r>
            <w:r w:rsidRPr="00B90925">
              <w:rPr>
                <w:i/>
              </w:rPr>
              <w:t xml:space="preserve"> (с. Арылах, ул. Центральная, д.51А), </w:t>
            </w:r>
            <w:r w:rsidRPr="00B90925">
              <w:rPr>
                <w:b/>
                <w:i/>
              </w:rPr>
              <w:t>Д/с № 36 «Алмазик»</w:t>
            </w:r>
            <w:r w:rsidRPr="00B90925">
              <w:rPr>
                <w:i/>
              </w:rPr>
              <w:t xml:space="preserve"> (г. Удачный, ул. Новый город, д.13А), </w:t>
            </w:r>
            <w:r w:rsidRPr="00B90925">
              <w:rPr>
                <w:b/>
                <w:i/>
              </w:rPr>
              <w:t>Д/с № 37 «Звездочка»</w:t>
            </w:r>
            <w:r w:rsidRPr="00B90925">
              <w:rPr>
                <w:i/>
              </w:rPr>
              <w:t xml:space="preserve"> (г. Удачный, ул. Новый город, д.16А), </w:t>
            </w:r>
            <w:r w:rsidRPr="00B90925">
              <w:rPr>
                <w:b/>
                <w:i/>
              </w:rPr>
              <w:t>Д/с № 46 «Сказка»</w:t>
            </w:r>
            <w:r w:rsidRPr="00B90925">
              <w:rPr>
                <w:i/>
              </w:rPr>
              <w:t xml:space="preserve"> (г. Удачный, ул. Новый город, д.16 «а»), </w:t>
            </w:r>
            <w:r w:rsidRPr="00B90925">
              <w:rPr>
                <w:b/>
                <w:i/>
              </w:rPr>
              <w:t>Д/с № 48 «Айболит»</w:t>
            </w:r>
            <w:r w:rsidRPr="00B90925">
              <w:rPr>
                <w:i/>
              </w:rPr>
              <w:t xml:space="preserve"> (г. Удачный, ул. Новый город, д.17А), </w:t>
            </w:r>
            <w:r w:rsidRPr="00B90925">
              <w:rPr>
                <w:b/>
                <w:i/>
              </w:rPr>
              <w:t>Д/с № 51 «Улыбка»</w:t>
            </w:r>
            <w:r w:rsidRPr="00B90925">
              <w:rPr>
                <w:i/>
              </w:rPr>
              <w:t xml:space="preserve"> (п. Айхал, ул. Кадзова, д.5). </w:t>
            </w:r>
            <w:r w:rsidRPr="00B90925">
              <w:rPr>
                <w:b/>
                <w:i/>
              </w:rPr>
              <w:t>Д/с № 52 «Крепыш»</w:t>
            </w:r>
            <w:r w:rsidRPr="00B90925">
              <w:rPr>
                <w:i/>
              </w:rPr>
              <w:t xml:space="preserve"> (г. Мирный, ул. Тихонова, д.9А), </w:t>
            </w:r>
            <w:r w:rsidRPr="00B90925">
              <w:rPr>
                <w:b/>
                <w:i/>
              </w:rPr>
              <w:t>Д/с № 54 «Белоснежка»</w:t>
            </w:r>
            <w:r w:rsidRPr="00B90925">
              <w:rPr>
                <w:i/>
              </w:rPr>
              <w:t xml:space="preserve"> (г. Мирный, ул. 40 лет Октября, д.5), </w:t>
            </w:r>
            <w:r w:rsidRPr="00B90925">
              <w:rPr>
                <w:b/>
                <w:i/>
              </w:rPr>
              <w:t>Д/с № 55 «Сулусчаан»</w:t>
            </w:r>
            <w:r w:rsidRPr="00B90925">
              <w:rPr>
                <w:i/>
              </w:rPr>
              <w:t xml:space="preserve"> (г. Мирный, ул. Московская, д.15/1),</w:t>
            </w:r>
          </w:p>
        </w:tc>
      </w:tr>
      <w:tr w:rsidR="00714027" w:rsidTr="00E3595E">
        <w:trPr>
          <w:trHeight w:val="822"/>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67C5C" w:rsidRDefault="000874A7" w:rsidP="00B4569D">
            <w:pPr>
              <w:spacing w:before="60" w:after="60"/>
            </w:pPr>
            <w:r>
              <w:t>Сроки выполнения работ:</w:t>
            </w:r>
            <w:r w:rsidR="00C67C5C">
              <w:t xml:space="preserve"> </w:t>
            </w:r>
            <w:r w:rsidR="00E3595E" w:rsidRPr="00E3595E">
              <w:rPr>
                <w:b/>
              </w:rPr>
              <w:t>c 01.03.2020г. по 20.12.2020г.</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 xml:space="preserve">в течение 30 календарных дней на </w:t>
            </w:r>
            <w:r w:rsidRPr="0007622F">
              <w:rPr>
                <w:i/>
              </w:rPr>
              <w:lastRenderedPageBreak/>
              <w:t>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lastRenderedPageBreak/>
              <w:t>С</w:t>
            </w:r>
            <w:r w:rsidRPr="00135825">
              <w:t xml:space="preserve">ведения о </w:t>
            </w:r>
            <w:r>
              <w:t>НМЦ:</w:t>
            </w:r>
            <w:bookmarkEnd w:id="35"/>
          </w:p>
        </w:tc>
        <w:tc>
          <w:tcPr>
            <w:tcW w:w="5918" w:type="dxa"/>
          </w:tcPr>
          <w:p w:rsidR="0007622F" w:rsidRDefault="0008227E" w:rsidP="0007622F">
            <w:pPr>
              <w:spacing w:before="60" w:after="60"/>
              <w:jc w:val="left"/>
            </w:pPr>
            <w:r w:rsidRPr="00471E93">
              <w:rPr>
                <w:rFonts w:eastAsia="Calibri"/>
                <w:b/>
                <w:i/>
                <w:szCs w:val="24"/>
              </w:rPr>
              <w:t>1</w:t>
            </w:r>
            <w:r>
              <w:rPr>
                <w:rFonts w:eastAsia="Calibri"/>
                <w:b/>
                <w:i/>
                <w:szCs w:val="24"/>
              </w:rPr>
              <w:t> 041 747</w:t>
            </w:r>
            <w:r w:rsidRPr="00471E93">
              <w:rPr>
                <w:rFonts w:eastAsia="Calibri"/>
                <w:b/>
                <w:i/>
                <w:szCs w:val="24"/>
              </w:rPr>
              <w:t xml:space="preserve"> </w:t>
            </w:r>
            <w:r w:rsidRPr="00471E93">
              <w:rPr>
                <w:rFonts w:eastAsia="Calibri"/>
                <w:i/>
                <w:szCs w:val="24"/>
              </w:rPr>
              <w:t xml:space="preserve">(один миллион </w:t>
            </w:r>
            <w:r>
              <w:rPr>
                <w:rFonts w:eastAsia="Calibri"/>
                <w:i/>
                <w:szCs w:val="24"/>
              </w:rPr>
              <w:t>сорок одна</w:t>
            </w:r>
            <w:r w:rsidRPr="00471E93">
              <w:rPr>
                <w:rFonts w:eastAsia="Calibri"/>
                <w:i/>
                <w:szCs w:val="24"/>
              </w:rPr>
              <w:t xml:space="preserve"> тысяч</w:t>
            </w:r>
            <w:r>
              <w:rPr>
                <w:rFonts w:eastAsia="Calibri"/>
                <w:i/>
                <w:szCs w:val="24"/>
              </w:rPr>
              <w:t>а</w:t>
            </w:r>
            <w:r w:rsidRPr="00471E93">
              <w:rPr>
                <w:rFonts w:eastAsia="Calibri"/>
                <w:i/>
                <w:szCs w:val="24"/>
              </w:rPr>
              <w:t xml:space="preserve"> </w:t>
            </w:r>
            <w:r>
              <w:rPr>
                <w:rFonts w:eastAsia="Calibri"/>
                <w:i/>
                <w:szCs w:val="24"/>
              </w:rPr>
              <w:t xml:space="preserve">семьсот сорок семь) рублей </w:t>
            </w:r>
            <w:r w:rsidRPr="00471E93">
              <w:rPr>
                <w:rFonts w:eastAsia="Calibri"/>
                <w:i/>
                <w:szCs w:val="24"/>
              </w:rPr>
              <w:t>в том числе НДС 1</w:t>
            </w:r>
            <w:r>
              <w:rPr>
                <w:rFonts w:eastAsia="Calibri"/>
                <w:i/>
                <w:szCs w:val="24"/>
              </w:rPr>
              <w:t>73 624,5</w:t>
            </w:r>
            <w:r w:rsidR="000C4EBB">
              <w:rPr>
                <w:rFonts w:eastAsia="Calibri"/>
                <w:i/>
                <w:szCs w:val="24"/>
              </w:rPr>
              <w:t xml:space="preserve"> рублей</w:t>
            </w:r>
            <w:r w:rsidRPr="00471E93">
              <w:rPr>
                <w:rFonts w:eastAsia="Calibri"/>
                <w:i/>
                <w:szCs w:val="24"/>
              </w:rPr>
              <w:t>.</w:t>
            </w:r>
            <w:r w:rsidRPr="00471E93">
              <w:rPr>
                <w:b/>
                <w:i/>
                <w:szCs w:val="24"/>
              </w:rPr>
              <w:t xml:space="preserve"> </w:t>
            </w:r>
            <w:r w:rsidR="001B26D3" w:rsidRPr="00E3595E">
              <w:rPr>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2073EF">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2073EF">
              <w:rPr>
                <w:b/>
                <w:i/>
              </w:rPr>
              <w:t>26.12.2019 по 16</w:t>
            </w:r>
            <w:r w:rsidR="00E3595E" w:rsidRPr="00E3595E">
              <w:rPr>
                <w:b/>
                <w:i/>
              </w:rPr>
              <w:t>.01.2020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2073EF">
              <w:rPr>
                <w:b/>
                <w:i/>
              </w:rPr>
              <w:t>26.12.2019 по 16</w:t>
            </w:r>
            <w:r w:rsidR="002073EF" w:rsidRPr="00E3595E">
              <w:rPr>
                <w:b/>
                <w:i/>
              </w:rPr>
              <w:t>.01.2020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07622F" w:rsidP="00560675">
            <w:pPr>
              <w:spacing w:before="60" w:after="60"/>
              <w:rPr>
                <w:i/>
              </w:rPr>
            </w:pPr>
            <w:r w:rsidRPr="0007622F">
              <w:rPr>
                <w:b/>
                <w:i/>
                <w:szCs w:val="24"/>
              </w:rPr>
              <w:t xml:space="preserve">с </w:t>
            </w:r>
            <w:r w:rsidR="002073EF">
              <w:rPr>
                <w:b/>
                <w:i/>
              </w:rPr>
              <w:t>26.12.2019 по 16</w:t>
            </w:r>
            <w:r w:rsidR="002073EF" w:rsidRPr="00E3595E">
              <w:rPr>
                <w:b/>
                <w:i/>
              </w:rPr>
              <w:t>.01.2020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2073EF">
              <w:rPr>
                <w:b/>
                <w:i/>
              </w:rPr>
              <w:t>26.12.2019 по 16</w:t>
            </w:r>
            <w:r w:rsidR="002073EF" w:rsidRPr="00E3595E">
              <w:rPr>
                <w:b/>
                <w:i/>
              </w:rPr>
              <w:t>.01.2020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2073EF">
              <w:rPr>
                <w:b/>
                <w:i/>
              </w:rPr>
              <w:t>26.12.2019 по 16</w:t>
            </w:r>
            <w:r w:rsidR="002073EF" w:rsidRPr="00E3595E">
              <w:rPr>
                <w:b/>
                <w:i/>
              </w:rPr>
              <w:t>.01.2020</w:t>
            </w:r>
          </w:p>
        </w:tc>
      </w:tr>
      <w:tr w:rsidR="00500C38" w:rsidTr="00453080">
        <w:trPr>
          <w:trHeight w:val="338"/>
        </w:trPr>
        <w:tc>
          <w:tcPr>
            <w:tcW w:w="4503"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2073EF">
              <w:rPr>
                <w:b/>
                <w:i/>
              </w:rPr>
              <w:t>17</w:t>
            </w:r>
            <w:r w:rsidR="00E3595E">
              <w:rPr>
                <w:b/>
                <w:i/>
              </w:rPr>
              <w:t>.01.2020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5918" w:type="dxa"/>
          </w:tcPr>
          <w:p w:rsidR="00E30A70" w:rsidRPr="00257A4E" w:rsidRDefault="003F505A" w:rsidP="003A0A0D">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2073EF">
              <w:rPr>
                <w:b/>
                <w:i/>
              </w:rPr>
              <w:t>23</w:t>
            </w:r>
            <w:r w:rsidR="000C4EBB">
              <w:rPr>
                <w:b/>
                <w:i/>
              </w:rPr>
              <w:t>.01</w:t>
            </w:r>
            <w:r w:rsidR="00E3595E">
              <w:rPr>
                <w:b/>
                <w:i/>
              </w:rPr>
              <w:t>.2020</w:t>
            </w:r>
            <w:r w:rsidRPr="003F505A">
              <w:rPr>
                <w:b/>
                <w:i/>
              </w:rPr>
              <w:t>,</w:t>
            </w:r>
            <w:r w:rsidRPr="003F505A">
              <w:rPr>
                <w:i/>
              </w:rPr>
              <w:t xml:space="preserve"> в 1</w:t>
            </w:r>
            <w:r w:rsidR="003A0A0D">
              <w:rPr>
                <w:i/>
              </w:rPr>
              <w:t>6</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 xml:space="preserve">Участие участника закупки на стадии рассмотрения </w:t>
            </w:r>
            <w:r w:rsidRPr="00E55EEB">
              <w:lastRenderedPageBreak/>
              <w:t>заявок:</w:t>
            </w:r>
          </w:p>
        </w:tc>
        <w:tc>
          <w:tcPr>
            <w:tcW w:w="5918" w:type="dxa"/>
          </w:tcPr>
          <w:p w:rsidR="005B0D7B" w:rsidRPr="005B0D7B" w:rsidRDefault="00DA20DF" w:rsidP="005B0D7B">
            <w:pPr>
              <w:spacing w:before="60" w:after="60"/>
              <w:rPr>
                <w:szCs w:val="24"/>
              </w:rPr>
            </w:pPr>
            <w:r>
              <w:rPr>
                <w:szCs w:val="24"/>
              </w:rPr>
              <w:lastRenderedPageBreak/>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0" w:name="_Ref446068832"/>
            <w:r>
              <w:lastRenderedPageBreak/>
              <w:t xml:space="preserve">Место, </w:t>
            </w:r>
            <w:r w:rsidRPr="00135825">
              <w:t>дата</w:t>
            </w:r>
            <w:r>
              <w:t xml:space="preserve"> и время, подведения итогов закупки:</w:t>
            </w:r>
            <w:bookmarkEnd w:id="40"/>
          </w:p>
        </w:tc>
        <w:tc>
          <w:tcPr>
            <w:tcW w:w="5918" w:type="dxa"/>
          </w:tcPr>
          <w:p w:rsidR="00E30A70" w:rsidRDefault="003F505A" w:rsidP="00E3595E">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3B1C22">
              <w:rPr>
                <w:b/>
                <w:i/>
              </w:rPr>
              <w:t>2</w:t>
            </w:r>
            <w:r w:rsidR="002073EF">
              <w:rPr>
                <w:b/>
                <w:i/>
              </w:rPr>
              <w:t>9</w:t>
            </w:r>
            <w:r w:rsidR="00E3595E">
              <w:rPr>
                <w:b/>
                <w:i/>
              </w:rPr>
              <w:t>.01.2020</w:t>
            </w:r>
            <w:r w:rsidRPr="003F505A">
              <w:rPr>
                <w:b/>
                <w:i/>
              </w:rPr>
              <w:t xml:space="preserve"> </w:t>
            </w:r>
            <w:r w:rsidR="0038586F">
              <w:rPr>
                <w:i/>
              </w:rPr>
              <w:t>в 1</w:t>
            </w:r>
            <w:r w:rsidR="00FB374E">
              <w:rPr>
                <w:i/>
              </w:rPr>
              <w:t>6</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1" w:name="_Ref446506887"/>
            <w:r>
              <w:t>Срок действия заявки:</w:t>
            </w:r>
            <w:bookmarkEnd w:id="41"/>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2" w:name="_Ref446067050"/>
            <w:r>
              <w:t>Срок заключения договора:</w:t>
            </w:r>
            <w:bookmarkEnd w:id="42"/>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4" w:name="_Ref464232543"/>
            <w:r w:rsidRPr="006004AD">
              <w:t>Требования к описанию продукции</w:t>
            </w:r>
            <w:bookmarkStart w:id="45" w:name="_GoBack"/>
            <w:bookmarkEnd w:id="44"/>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2875AD"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r>
              <w:t xml:space="preserve"> </w:t>
            </w:r>
            <w:r>
              <w:rPr>
                <w:i/>
              </w:rPr>
              <w:t>С допусками к работам</w:t>
            </w:r>
            <w:r>
              <w:t xml:space="preserve"> </w:t>
            </w:r>
            <w:r w:rsidRPr="00F04674">
              <w:rPr>
                <w:i/>
              </w:rPr>
              <w:t xml:space="preserve">в </w:t>
            </w:r>
            <w:r>
              <w:rPr>
                <w:i/>
              </w:rPr>
              <w:t>области</w:t>
            </w:r>
            <w:r w:rsidRPr="00F04674">
              <w:rPr>
                <w:i/>
              </w:rPr>
              <w:t xml:space="preserve"> инженерных изыскан</w:t>
            </w:r>
            <w:r>
              <w:rPr>
                <w:i/>
              </w:rPr>
              <w:t xml:space="preserve">ий и архитектурно-строительного </w:t>
            </w:r>
            <w:r w:rsidRPr="00F04674">
              <w:rPr>
                <w:i/>
              </w:rPr>
              <w:t>проектирования</w:t>
            </w:r>
            <w:r>
              <w:rPr>
                <w:i/>
              </w:rPr>
              <w:t>.</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2875AD" w:rsidRDefault="002875AD" w:rsidP="002875AD">
            <w:pPr>
              <w:pStyle w:val="ae"/>
              <w:numPr>
                <w:ilvl w:val="0"/>
                <w:numId w:val="26"/>
              </w:numPr>
              <w:spacing w:before="60" w:after="60"/>
              <w:ind w:left="317"/>
              <w:rPr>
                <w:i/>
              </w:rPr>
            </w:pPr>
            <w:r w:rsidRPr="00D42449">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двух работников</w:t>
            </w:r>
            <w:r w:rsidRPr="003F505A">
              <w:rPr>
                <w:rFonts w:eastAsiaTheme="minorHAnsi"/>
                <w:i/>
                <w:sz w:val="26"/>
                <w:szCs w:val="26"/>
                <w:lang w:eastAsia="en-US"/>
              </w:rPr>
              <w:t xml:space="preserve"> должны иметь высшее профессиональное образование</w:t>
            </w:r>
            <w:r>
              <w:t xml:space="preserve"> </w:t>
            </w:r>
            <w:r w:rsidRPr="00397ABB">
              <w:rPr>
                <w:rFonts w:eastAsiaTheme="minorHAnsi"/>
                <w:i/>
                <w:sz w:val="26"/>
                <w:szCs w:val="26"/>
                <w:lang w:eastAsia="en-US"/>
              </w:rPr>
              <w:t>в области инженерных изысканий и архитектурно-строительного проектирования.</w:t>
            </w:r>
            <w:r w:rsidRPr="003F505A">
              <w:rPr>
                <w:rFonts w:eastAsiaTheme="minorHAnsi"/>
                <w:i/>
                <w:sz w:val="26"/>
                <w:szCs w:val="26"/>
                <w:lang w:eastAsia="en-US"/>
              </w:rPr>
              <w:t xml:space="preserve"> Стаж работы по специальности должен составлять не менее</w:t>
            </w:r>
            <w:r>
              <w:rPr>
                <w:rFonts w:eastAsiaTheme="minorHAnsi"/>
                <w:i/>
                <w:sz w:val="26"/>
                <w:szCs w:val="26"/>
                <w:lang w:eastAsia="en-US"/>
              </w:rPr>
              <w:t>,</w:t>
            </w:r>
            <w:r w:rsidRPr="003F505A">
              <w:rPr>
                <w:rFonts w:eastAsiaTheme="minorHAnsi"/>
                <w:i/>
                <w:sz w:val="26"/>
                <w:szCs w:val="26"/>
                <w:lang w:eastAsia="en-US"/>
              </w:rPr>
              <w:t xml:space="preserve"> чем три года</w:t>
            </w:r>
            <w:r>
              <w:rPr>
                <w:rFonts w:eastAsiaTheme="minorHAnsi"/>
                <w:i/>
                <w:sz w:val="26"/>
                <w:szCs w:val="26"/>
                <w:lang w:eastAsia="en-US"/>
              </w:rPr>
              <w:t>.</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Наличие оборудования собственного или на правах аренды, а также подтверждающих документов о проведении их государственной поверки:</w:t>
            </w:r>
          </w:p>
          <w:p w:rsidR="002875AD"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1. Контроллер цифровых датчиков по типу портативный ПКЦД-1/100.</w:t>
            </w:r>
          </w:p>
          <w:p w:rsidR="002875AD" w:rsidRPr="00D42449"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 xml:space="preserve">2. Датчик температуры многозонный цифровой по типу МЦДТ 0922. </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xml:space="preserve">- копия свидетельства о присвоении участнику закупки основного государственного </w:t>
            </w:r>
            <w:r w:rsidRPr="00B27D8A">
              <w:lastRenderedPageBreak/>
              <w:t>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w:t>
            </w:r>
            <w:r w:rsidRPr="008C2E30">
              <w:rPr>
                <w:color w:val="FF0000"/>
              </w:rPr>
              <w:lastRenderedPageBreak/>
              <w:t>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w:t>
            </w:r>
            <w:r w:rsidRPr="008C2E30">
              <w:rPr>
                <w:color w:val="FF0000"/>
              </w:rPr>
              <w:lastRenderedPageBreak/>
              <w:t>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1.10. Локальный ресурсный сметный расчет, предпочтительно выполненный в программном комплексе Гранд-смета ресурсным методом в тек</w:t>
            </w:r>
            <w:r w:rsidR="004E76BC">
              <w:rPr>
                <w:color w:val="FF0000"/>
              </w:rPr>
              <w:t>ущих ценах на бумажном носителе или калькуляция.</w:t>
            </w:r>
            <w:r w:rsidRPr="002C333E">
              <w:rPr>
                <w:color w:val="FF0000"/>
              </w:rPr>
              <w:t xml:space="preserve">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привлечения Участника </w:t>
            </w:r>
            <w:r w:rsidRPr="008C2E30">
              <w:rPr>
                <w:color w:val="FF0000"/>
              </w:rPr>
              <w:lastRenderedPageBreak/>
              <w:t>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lastRenderedPageBreak/>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w:t>
            </w:r>
            <w:r w:rsidRPr="00BE6939">
              <w:rPr>
                <w:color w:val="FF0000"/>
              </w:rPr>
              <w:lastRenderedPageBreak/>
              <w:t xml:space="preserve">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административного </w:t>
            </w:r>
            <w:r w:rsidRPr="008C2E30">
              <w:rPr>
                <w:color w:val="FF0000"/>
              </w:rPr>
              <w:lastRenderedPageBreak/>
              <w:t>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w:t>
            </w:r>
            <w:r w:rsidRPr="008C2E30">
              <w:rPr>
                <w:color w:val="FF0000"/>
              </w:rPr>
              <w:lastRenderedPageBreak/>
              <w:t>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 xml:space="preserve">участника </w:t>
            </w:r>
            <w:r w:rsidR="00DB3817" w:rsidRPr="00B27D8A">
              <w:lastRenderedPageBreak/>
              <w:t>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w:t>
            </w:r>
            <w:r w:rsidRPr="00B27D8A">
              <w:rPr>
                <w:i/>
              </w:rPr>
              <w:lastRenderedPageBreak/>
              <w:t>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lastRenderedPageBreak/>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w:t>
            </w:r>
            <w:r w:rsidRPr="0051240D">
              <w:lastRenderedPageBreak/>
              <w:t>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2875AD" w:rsidRDefault="002875AD" w:rsidP="002875AD">
            <w:pPr>
              <w:pStyle w:val="111"/>
              <w:numPr>
                <w:ilvl w:val="0"/>
                <w:numId w:val="0"/>
              </w:numPr>
              <w:ind w:left="1134" w:hanging="1134"/>
              <w:jc w:val="left"/>
            </w:pPr>
            <w:r w:rsidRPr="00B57D3B">
              <w:t>Критерии оценки:</w:t>
            </w:r>
          </w:p>
          <w:p w:rsidR="002875AD" w:rsidRPr="00A65075" w:rsidRDefault="002875AD" w:rsidP="002875AD">
            <w:pPr>
              <w:pStyle w:val="111"/>
              <w:numPr>
                <w:ilvl w:val="0"/>
                <w:numId w:val="0"/>
              </w:numPr>
              <w:ind w:left="62"/>
              <w:jc w:val="left"/>
              <w:rPr>
                <w:b/>
                <w:sz w:val="22"/>
                <w:szCs w:val="22"/>
              </w:rPr>
            </w:pPr>
            <w:r>
              <w:rPr>
                <w:b/>
                <w:sz w:val="22"/>
                <w:szCs w:val="22"/>
              </w:rPr>
              <w:t>1. Неценовой 4</w:t>
            </w:r>
            <w:r w:rsidRPr="00A65075">
              <w:rPr>
                <w:b/>
                <w:sz w:val="22"/>
                <w:szCs w:val="22"/>
              </w:rPr>
              <w:t>0%</w:t>
            </w:r>
          </w:p>
          <w:p w:rsidR="002875AD" w:rsidRPr="00980002" w:rsidRDefault="002875AD" w:rsidP="002875AD">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2875AD" w:rsidRDefault="002875AD" w:rsidP="002875AD">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2875AD" w:rsidRPr="00980002" w:rsidRDefault="002875AD" w:rsidP="002875AD">
            <w:pPr>
              <w:pStyle w:val="111"/>
              <w:numPr>
                <w:ilvl w:val="0"/>
                <w:numId w:val="0"/>
              </w:numPr>
              <w:spacing w:before="0"/>
              <w:ind w:left="62"/>
              <w:jc w:val="left"/>
              <w:rPr>
                <w:sz w:val="22"/>
                <w:szCs w:val="22"/>
              </w:rPr>
            </w:pPr>
            <w:r>
              <w:rPr>
                <w:b/>
                <w:sz w:val="22"/>
                <w:szCs w:val="22"/>
              </w:rPr>
              <w:t>2. Ценовой 60%</w:t>
            </w:r>
          </w:p>
          <w:p w:rsidR="002875AD" w:rsidRPr="00980002" w:rsidRDefault="002875AD" w:rsidP="002875AD">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2875AD" w:rsidP="002875AD">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073E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073E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EF2969">
      <w:pPr>
        <w:pStyle w:val="111"/>
        <w:tabs>
          <w:tab w:val="clear" w:pos="1134"/>
        </w:tabs>
        <w:ind w:left="567" w:hanging="567"/>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EF2969" w:rsidP="00F4294E">
      <w:pPr>
        <w:pStyle w:val="111"/>
        <w:numPr>
          <w:ilvl w:val="0"/>
          <w:numId w:val="0"/>
        </w:numPr>
        <w:spacing w:before="0"/>
        <w:rPr>
          <w:b/>
          <w:i/>
          <w:sz w:val="22"/>
          <w:szCs w:val="22"/>
          <w:lang w:eastAsia="ru-RU"/>
        </w:rPr>
      </w:pPr>
      <w:r>
        <w:rPr>
          <w:b/>
          <w:lang w:eastAsia="ru-RU"/>
        </w:rPr>
        <w:t xml:space="preserve">Зам. </w:t>
      </w:r>
      <w:r w:rsidR="00651B80" w:rsidRPr="00CE31E8">
        <w:rPr>
          <w:b/>
          <w:lang w:eastAsia="ru-RU"/>
        </w:rPr>
        <w:t>П</w:t>
      </w:r>
      <w:r w:rsidR="00F4294E" w:rsidRPr="00CE31E8">
        <w:rPr>
          <w:b/>
          <w:lang w:eastAsia="ru-RU"/>
        </w:rPr>
        <w:t>редседател</w:t>
      </w:r>
      <w:r>
        <w:rPr>
          <w:b/>
          <w:lang w:eastAsia="ru-RU"/>
        </w:rPr>
        <w:t>я</w:t>
      </w:r>
      <w:r w:rsidR="00F4294E" w:rsidRPr="00CE31E8">
        <w:rPr>
          <w:b/>
          <w:lang w:eastAsia="ru-RU"/>
        </w:rPr>
        <w:t xml:space="preserve"> </w:t>
      </w:r>
      <w:r>
        <w:rPr>
          <w:b/>
          <w:lang w:eastAsia="ru-RU"/>
        </w:rPr>
        <w:t xml:space="preserve">Закупочной комиссии              </w:t>
      </w:r>
      <w:r w:rsidR="00FF3E61">
        <w:rPr>
          <w:b/>
          <w:lang w:eastAsia="ru-RU"/>
        </w:rPr>
        <w:t>_______________</w:t>
      </w:r>
      <w:r w:rsidR="00F4294E" w:rsidRPr="00CE31E8">
        <w:rPr>
          <w:b/>
          <w:lang w:eastAsia="ru-RU"/>
        </w:rPr>
        <w:t xml:space="preserve">       </w:t>
      </w:r>
      <w:r>
        <w:rPr>
          <w:b/>
          <w:lang w:eastAsia="ru-RU"/>
        </w:rPr>
        <w:t xml:space="preserve">      </w:t>
      </w:r>
      <w:r w:rsidR="00C77E92">
        <w:rPr>
          <w:b/>
          <w:lang w:eastAsia="ru-RU"/>
        </w:rPr>
        <w:t xml:space="preserve"> </w:t>
      </w:r>
      <w:r>
        <w:rPr>
          <w:b/>
          <w:lang w:eastAsia="ru-RU"/>
        </w:rPr>
        <w:t>Е. М. Шпан</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073EF">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073EF">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073EF">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073E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073E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073E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073EF">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2875AD" w:rsidRPr="007F155F" w:rsidRDefault="002875AD" w:rsidP="002875AD">
      <w:pPr>
        <w:keepNext/>
        <w:numPr>
          <w:ilvl w:val="6"/>
          <w:numId w:val="0"/>
        </w:numPr>
        <w:tabs>
          <w:tab w:val="left" w:pos="0"/>
        </w:tabs>
        <w:suppressAutoHyphens/>
        <w:autoSpaceDE w:val="0"/>
        <w:spacing w:before="0"/>
        <w:jc w:val="center"/>
        <w:outlineLvl w:val="6"/>
        <w:rPr>
          <w:rFonts w:eastAsia="Times New Roman" w:cs="Arial"/>
          <w:b/>
          <w:bCs/>
          <w:sz w:val="20"/>
          <w:szCs w:val="20"/>
          <w:lang w:val="en-US" w:eastAsia="ar-SA"/>
        </w:rPr>
      </w:pPr>
      <w:bookmarkStart w:id="300" w:name="_Toc386500177"/>
      <w:bookmarkStart w:id="301" w:name="_Toc386500996"/>
      <w:bookmarkStart w:id="302" w:name="_Toc386501568"/>
      <w:bookmarkStart w:id="303" w:name="_Toc386501650"/>
      <w:bookmarkStart w:id="304" w:name="_Toc386542803"/>
      <w:bookmarkStart w:id="305" w:name="_Ref443403835"/>
      <w:bookmarkStart w:id="306" w:name="_Ref443487173"/>
      <w:bookmarkStart w:id="307" w:name="_Ref464232660"/>
      <w:bookmarkStart w:id="308" w:name="_Ref464233492"/>
      <w:bookmarkStart w:id="309" w:name="_Ref464234096"/>
      <w:bookmarkEnd w:id="297"/>
      <w:bookmarkEnd w:id="298"/>
      <w:bookmarkEnd w:id="299"/>
      <w:r w:rsidRPr="007F155F">
        <w:rPr>
          <w:rFonts w:eastAsia="Times New Roman" w:cs="Arial"/>
          <w:b/>
          <w:bCs/>
          <w:sz w:val="20"/>
          <w:szCs w:val="20"/>
          <w:lang w:eastAsia="ar-SA"/>
        </w:rPr>
        <w:t>ДОГОВ</w:t>
      </w:r>
      <w:r>
        <w:rPr>
          <w:rFonts w:eastAsia="Times New Roman" w:cs="Arial"/>
          <w:b/>
          <w:bCs/>
          <w:sz w:val="20"/>
          <w:szCs w:val="20"/>
          <w:lang w:eastAsia="ar-SA"/>
        </w:rPr>
        <w:t>ОР ВОЗМЕЗДНОГО ОКАЗАНИЯ УСЛУГ №___</w:t>
      </w:r>
    </w:p>
    <w:p w:rsidR="002875AD" w:rsidRPr="007F155F" w:rsidRDefault="002875AD" w:rsidP="002875AD">
      <w:pPr>
        <w:suppressAutoHyphens/>
        <w:autoSpaceDE w:val="0"/>
        <w:spacing w:before="0"/>
        <w:jc w:val="left"/>
        <w:rPr>
          <w:rFonts w:eastAsia="Times New Roman"/>
          <w:smallCaps/>
          <w:sz w:val="24"/>
          <w:szCs w:val="24"/>
          <w:lang w:val="en-US" w:eastAsia="ar-SA"/>
        </w:rPr>
      </w:pPr>
    </w:p>
    <w:p w:rsidR="002875AD" w:rsidRPr="007F155F" w:rsidRDefault="002875AD" w:rsidP="002875AD">
      <w:pPr>
        <w:suppressAutoHyphens/>
        <w:autoSpaceDE w:val="0"/>
        <w:spacing w:before="0"/>
        <w:rPr>
          <w:rFonts w:eastAsia="Times New Roman" w:cs="Arial"/>
          <w:sz w:val="20"/>
          <w:szCs w:val="20"/>
          <w:lang w:eastAsia="ar-SA"/>
        </w:rPr>
      </w:pPr>
    </w:p>
    <w:p w:rsidR="002875AD" w:rsidRPr="007F155F" w:rsidRDefault="002875AD" w:rsidP="002875AD">
      <w:pPr>
        <w:suppressAutoHyphens/>
        <w:autoSpaceDE w:val="0"/>
        <w:spacing w:before="0"/>
        <w:rPr>
          <w:rFonts w:eastAsia="Times New Roman" w:cs="Arial"/>
          <w:bCs/>
          <w:sz w:val="20"/>
          <w:szCs w:val="20"/>
          <w:lang w:eastAsia="ar-SA"/>
        </w:rPr>
      </w:pPr>
      <w:r w:rsidRPr="007F155F">
        <w:rPr>
          <w:rFonts w:eastAsia="Times New Roman" w:cs="Arial"/>
          <w:bCs/>
          <w:sz w:val="20"/>
          <w:szCs w:val="20"/>
          <w:lang w:eastAsia="ar-SA"/>
        </w:rPr>
        <w:t xml:space="preserve">г. Мирный                 </w:t>
      </w:r>
      <w:r w:rsidRPr="007F155F">
        <w:rPr>
          <w:rFonts w:eastAsia="Times New Roman" w:cs="Arial"/>
          <w:bCs/>
          <w:sz w:val="20"/>
          <w:szCs w:val="20"/>
          <w:lang w:eastAsia="ar-SA"/>
        </w:rPr>
        <w:tab/>
      </w:r>
      <w:r w:rsidRPr="007F155F">
        <w:rPr>
          <w:rFonts w:eastAsia="Times New Roman" w:cs="Arial"/>
          <w:bCs/>
          <w:sz w:val="20"/>
          <w:szCs w:val="20"/>
          <w:lang w:eastAsia="ar-SA"/>
        </w:rPr>
        <w:tab/>
      </w:r>
      <w:r w:rsidRPr="007F155F">
        <w:rPr>
          <w:rFonts w:eastAsia="Times New Roman" w:cs="Arial"/>
          <w:bCs/>
          <w:sz w:val="20"/>
          <w:szCs w:val="20"/>
          <w:lang w:eastAsia="ar-SA"/>
        </w:rPr>
        <w:tab/>
      </w:r>
      <w:r w:rsidRPr="007F155F">
        <w:rPr>
          <w:rFonts w:eastAsia="Times New Roman" w:cs="Arial"/>
          <w:bCs/>
          <w:sz w:val="20"/>
          <w:szCs w:val="20"/>
          <w:lang w:eastAsia="ar-SA"/>
        </w:rPr>
        <w:tab/>
      </w:r>
      <w:r w:rsidRPr="007F155F">
        <w:rPr>
          <w:rFonts w:eastAsia="Times New Roman" w:cs="Arial"/>
          <w:bCs/>
          <w:sz w:val="20"/>
          <w:szCs w:val="20"/>
          <w:lang w:eastAsia="ar-SA"/>
        </w:rPr>
        <w:tab/>
      </w:r>
      <w:r w:rsidRPr="007F155F">
        <w:rPr>
          <w:rFonts w:eastAsia="Times New Roman" w:cs="Arial"/>
          <w:bCs/>
          <w:sz w:val="20"/>
          <w:szCs w:val="20"/>
          <w:lang w:eastAsia="ar-SA"/>
        </w:rPr>
        <w:tab/>
        <w:t xml:space="preserve">                     </w:t>
      </w:r>
      <w:r>
        <w:rPr>
          <w:rFonts w:eastAsia="Times New Roman" w:cs="Arial"/>
          <w:bCs/>
          <w:sz w:val="20"/>
          <w:szCs w:val="20"/>
          <w:lang w:eastAsia="ar-SA"/>
        </w:rPr>
        <w:t xml:space="preserve">            «___ » ________ 2020</w:t>
      </w:r>
      <w:r w:rsidRPr="007F155F">
        <w:rPr>
          <w:rFonts w:eastAsia="Times New Roman" w:cs="Arial"/>
          <w:bCs/>
          <w:sz w:val="20"/>
          <w:szCs w:val="20"/>
          <w:lang w:eastAsia="ar-SA"/>
        </w:rPr>
        <w:t xml:space="preserve"> г.</w:t>
      </w:r>
    </w:p>
    <w:p w:rsidR="002875AD" w:rsidRPr="007F155F" w:rsidRDefault="002875AD" w:rsidP="002875AD">
      <w:pPr>
        <w:suppressAutoHyphens/>
        <w:autoSpaceDE w:val="0"/>
        <w:spacing w:before="0"/>
        <w:rPr>
          <w:rFonts w:eastAsia="Arial" w:cs="Arial"/>
          <w:bCs/>
          <w:sz w:val="20"/>
          <w:szCs w:val="20"/>
          <w:lang w:eastAsia="ar-SA"/>
        </w:rPr>
      </w:pP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ab/>
      </w:r>
      <w:r>
        <w:rPr>
          <w:rFonts w:eastAsia="Times New Roman" w:cs="Arial"/>
          <w:b/>
          <w:bCs/>
          <w:sz w:val="20"/>
          <w:szCs w:val="20"/>
          <w:lang w:eastAsia="ar-SA"/>
        </w:rPr>
        <w:t>____________________________________</w:t>
      </w:r>
      <w:r w:rsidRPr="007F155F">
        <w:rPr>
          <w:rFonts w:eastAsia="Times New Roman" w:cs="Arial"/>
          <w:sz w:val="20"/>
          <w:szCs w:val="20"/>
          <w:lang w:eastAsia="ar-SA"/>
        </w:rPr>
        <w:t>,</w:t>
      </w:r>
      <w:r w:rsidRPr="007F155F">
        <w:rPr>
          <w:rFonts w:eastAsia="Times New Roman" w:cs="Arial"/>
          <w:b/>
          <w:sz w:val="20"/>
          <w:szCs w:val="20"/>
          <w:lang w:eastAsia="ar-SA"/>
        </w:rPr>
        <w:t xml:space="preserve"> </w:t>
      </w:r>
      <w:r w:rsidRPr="007F155F">
        <w:rPr>
          <w:rFonts w:eastAsia="Times New Roman" w:cs="Arial"/>
          <w:sz w:val="20"/>
          <w:szCs w:val="20"/>
          <w:lang w:eastAsia="ar-SA"/>
        </w:rPr>
        <w:t xml:space="preserve">именуемый в дальнейшем ИСПОЛНИТЕЛЬ в лице </w:t>
      </w:r>
      <w:r>
        <w:rPr>
          <w:rFonts w:eastAsia="Times New Roman" w:cs="Arial"/>
          <w:sz w:val="20"/>
          <w:szCs w:val="20"/>
          <w:lang w:eastAsia="ar-SA"/>
        </w:rPr>
        <w:t>_____________________________________</w:t>
      </w:r>
      <w:r w:rsidRPr="007F155F">
        <w:rPr>
          <w:rFonts w:eastAsia="Times New Roman" w:cs="Arial"/>
          <w:b/>
          <w:sz w:val="20"/>
          <w:szCs w:val="20"/>
          <w:lang w:eastAsia="ar-SA"/>
        </w:rPr>
        <w:t>,</w:t>
      </w:r>
      <w:r w:rsidRPr="007F155F">
        <w:rPr>
          <w:rFonts w:eastAsia="Times New Roman" w:cs="Arial"/>
          <w:sz w:val="20"/>
          <w:szCs w:val="20"/>
          <w:lang w:eastAsia="ar-SA"/>
        </w:rPr>
        <w:t xml:space="preserve"> действующего на основании </w:t>
      </w:r>
      <w:r>
        <w:rPr>
          <w:rFonts w:eastAsia="Times New Roman" w:cs="Arial"/>
          <w:sz w:val="20"/>
          <w:szCs w:val="20"/>
          <w:lang w:eastAsia="ar-SA"/>
        </w:rPr>
        <w:t>________________________________</w:t>
      </w:r>
      <w:r w:rsidRPr="007F155F">
        <w:rPr>
          <w:rFonts w:eastAsia="Times New Roman" w:cs="Arial"/>
          <w:sz w:val="20"/>
          <w:szCs w:val="20"/>
          <w:lang w:eastAsia="ar-SA"/>
        </w:rPr>
        <w:t xml:space="preserve">, с одной  стороны, и </w:t>
      </w:r>
      <w:r w:rsidRPr="007F155F">
        <w:rPr>
          <w:rFonts w:eastAsia="Times New Roman" w:cs="Arial"/>
          <w:b/>
          <w:sz w:val="20"/>
          <w:szCs w:val="20"/>
          <w:lang w:eastAsia="ar-SA"/>
        </w:rPr>
        <w:t>Автономная некоммерческая дошкольная образовательная организация «Алмазик»</w:t>
      </w:r>
      <w:r w:rsidRPr="007F155F">
        <w:rPr>
          <w:rFonts w:eastAsia="Times New Roman" w:cs="Arial"/>
          <w:sz w:val="20"/>
          <w:szCs w:val="20"/>
          <w:lang w:eastAsia="ar-SA"/>
        </w:rPr>
        <w:t xml:space="preserve">, именуемая в дальнейшем ЗАКАЗЧИК, в лице исполнительного директора   </w:t>
      </w:r>
      <w:r w:rsidRPr="007F155F">
        <w:rPr>
          <w:rFonts w:eastAsia="Times New Roman" w:cs="Arial"/>
          <w:b/>
          <w:sz w:val="20"/>
          <w:szCs w:val="20"/>
          <w:lang w:eastAsia="ar-SA"/>
        </w:rPr>
        <w:t>Балахонского Евгения Евгеньевича</w:t>
      </w:r>
      <w:r w:rsidRPr="007F155F">
        <w:rPr>
          <w:rFonts w:eastAsia="Times New Roman" w:cs="Arial"/>
          <w:sz w:val="20"/>
          <w:szCs w:val="20"/>
          <w:lang w:eastAsia="ar-SA"/>
        </w:rPr>
        <w:t>, действующего на основании Устава, утвержденного в установленном порядке, с другой стороны, далее именуемые стороны, договорились о нижеследующем:</w:t>
      </w:r>
    </w:p>
    <w:p w:rsidR="002875AD" w:rsidRPr="007F155F" w:rsidRDefault="002875AD" w:rsidP="002875AD">
      <w:pPr>
        <w:suppressAutoHyphens/>
        <w:autoSpaceDE w:val="0"/>
        <w:spacing w:before="0"/>
        <w:rPr>
          <w:rFonts w:eastAsia="Times New Roman" w:cs="Arial"/>
          <w:sz w:val="20"/>
          <w:szCs w:val="20"/>
          <w:lang w:eastAsia="ar-SA"/>
        </w:rPr>
      </w:pPr>
    </w:p>
    <w:p w:rsidR="002875AD" w:rsidRPr="007F155F" w:rsidRDefault="002875AD" w:rsidP="002875AD">
      <w:pPr>
        <w:keepNext/>
        <w:numPr>
          <w:ilvl w:val="5"/>
          <w:numId w:val="0"/>
        </w:numPr>
        <w:tabs>
          <w:tab w:val="left" w:pos="0"/>
        </w:tabs>
        <w:suppressAutoHyphens/>
        <w:autoSpaceDE w:val="0"/>
        <w:spacing w:before="0"/>
        <w:jc w:val="center"/>
        <w:outlineLvl w:val="5"/>
        <w:rPr>
          <w:rFonts w:eastAsia="Times New Roman" w:cs="Arial"/>
          <w:b/>
          <w:bCs/>
          <w:sz w:val="20"/>
          <w:szCs w:val="20"/>
          <w:lang w:eastAsia="ar-SA"/>
        </w:rPr>
      </w:pPr>
      <w:r w:rsidRPr="007F155F">
        <w:rPr>
          <w:rFonts w:eastAsia="Times New Roman" w:cs="Arial"/>
          <w:b/>
          <w:bCs/>
          <w:sz w:val="20"/>
          <w:szCs w:val="20"/>
          <w:lang w:eastAsia="ar-SA"/>
        </w:rPr>
        <w:t>Статья 1. ПРЕДМЕТ ДОГОВОРА.</w:t>
      </w:r>
    </w:p>
    <w:p w:rsidR="002875AD" w:rsidRPr="007F155F" w:rsidRDefault="002875AD" w:rsidP="002875AD">
      <w:pPr>
        <w:suppressAutoHyphens/>
        <w:autoSpaceDE w:val="0"/>
        <w:spacing w:before="0"/>
        <w:jc w:val="left"/>
        <w:rPr>
          <w:rFonts w:eastAsia="Times New Roman"/>
          <w:sz w:val="24"/>
          <w:szCs w:val="24"/>
          <w:lang w:eastAsia="ar-SA"/>
        </w:rPr>
      </w:pPr>
    </w:p>
    <w:p w:rsidR="002875AD" w:rsidRPr="007F155F" w:rsidRDefault="002875AD" w:rsidP="002875AD">
      <w:pPr>
        <w:suppressAutoHyphens/>
        <w:autoSpaceDE w:val="0"/>
        <w:spacing w:before="0"/>
        <w:rPr>
          <w:rFonts w:eastAsia="Times New Roman" w:cs="Arial"/>
          <w:bCs/>
          <w:sz w:val="20"/>
          <w:szCs w:val="20"/>
          <w:lang w:eastAsia="ar-SA"/>
        </w:rPr>
      </w:pPr>
      <w:r w:rsidRPr="007F155F">
        <w:rPr>
          <w:rFonts w:eastAsia="Times New Roman"/>
          <w:b/>
          <w:bCs/>
          <w:sz w:val="20"/>
          <w:szCs w:val="20"/>
          <w:lang w:eastAsia="ar-SA"/>
        </w:rPr>
        <w:t>1.1</w:t>
      </w:r>
      <w:r w:rsidRPr="007F155F">
        <w:rPr>
          <w:rFonts w:eastAsia="Times New Roman"/>
          <w:sz w:val="20"/>
          <w:szCs w:val="20"/>
          <w:lang w:eastAsia="ar-SA"/>
        </w:rPr>
        <w:t xml:space="preserve"> ИСПОЛНИТЕЛЬ обязуется предоставить ЗАКАЗЧИКУ следующие услуги: разработка проектной документации </w:t>
      </w:r>
      <w:r>
        <w:rPr>
          <w:rFonts w:eastAsia="Times New Roman"/>
          <w:sz w:val="20"/>
          <w:szCs w:val="20"/>
          <w:lang w:eastAsia="ar-SA"/>
        </w:rPr>
        <w:t>______________________________________________________________</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 xml:space="preserve">1.2. </w:t>
      </w:r>
      <w:r w:rsidRPr="007F155F">
        <w:rPr>
          <w:rFonts w:eastAsia="Times New Roman" w:cs="Arial"/>
          <w:sz w:val="20"/>
          <w:szCs w:val="20"/>
          <w:lang w:eastAsia="ar-SA"/>
        </w:rPr>
        <w:t xml:space="preserve">ЗАКАЗЧИК обязуется принять и оплатить эти услуги. </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1.3.</w:t>
      </w:r>
      <w:r w:rsidRPr="007F155F">
        <w:rPr>
          <w:rFonts w:eastAsia="Times New Roman" w:cs="Arial"/>
          <w:sz w:val="20"/>
          <w:szCs w:val="20"/>
          <w:lang w:eastAsia="ar-SA"/>
        </w:rPr>
        <w:t xml:space="preserve"> ИСПОЛНИТЕЛЬ оказывает услуги лично, если иное не предусмотрено настоящим договором.</w:t>
      </w:r>
    </w:p>
    <w:p w:rsidR="002875AD" w:rsidRPr="007F155F" w:rsidRDefault="002875AD" w:rsidP="002875AD">
      <w:pPr>
        <w:suppressAutoHyphens/>
        <w:autoSpaceDE w:val="0"/>
        <w:spacing w:before="0"/>
        <w:rPr>
          <w:rFonts w:eastAsia="Arial" w:cs="Arial"/>
          <w:sz w:val="20"/>
          <w:szCs w:val="20"/>
          <w:lang w:eastAsia="ar-SA"/>
        </w:rPr>
      </w:pPr>
    </w:p>
    <w:p w:rsidR="002875AD" w:rsidRPr="007F155F" w:rsidRDefault="002875AD" w:rsidP="002875AD">
      <w:pPr>
        <w:suppressAutoHyphens/>
        <w:autoSpaceDE w:val="0"/>
        <w:spacing w:before="0"/>
        <w:jc w:val="center"/>
        <w:rPr>
          <w:rFonts w:eastAsia="Arial" w:cs="Arial"/>
          <w:b/>
          <w:bCs/>
          <w:sz w:val="20"/>
          <w:szCs w:val="20"/>
          <w:lang w:eastAsia="ar-SA"/>
        </w:rPr>
      </w:pPr>
      <w:r w:rsidRPr="007F155F">
        <w:rPr>
          <w:rFonts w:eastAsia="Arial" w:cs="Arial"/>
          <w:b/>
          <w:bCs/>
          <w:sz w:val="20"/>
          <w:szCs w:val="20"/>
          <w:lang w:eastAsia="ar-SA"/>
        </w:rPr>
        <w:t>Статья 2. ЦЕНА И ПОРЯДОК РАСЧЕТОВ.</w:t>
      </w:r>
    </w:p>
    <w:p w:rsidR="002875AD" w:rsidRPr="007F155F" w:rsidRDefault="002875AD" w:rsidP="002875AD">
      <w:pPr>
        <w:suppressAutoHyphens/>
        <w:autoSpaceDE w:val="0"/>
        <w:spacing w:before="0"/>
        <w:rPr>
          <w:rFonts w:eastAsia="Arial" w:cs="Arial"/>
          <w:b/>
          <w:bCs/>
          <w:sz w:val="20"/>
          <w:szCs w:val="20"/>
          <w:lang w:eastAsia="ar-SA"/>
        </w:rPr>
      </w:pPr>
    </w:p>
    <w:p w:rsidR="002875AD" w:rsidRPr="007F155F" w:rsidRDefault="002875AD" w:rsidP="002875AD">
      <w:pPr>
        <w:suppressAutoHyphens/>
        <w:autoSpaceDE w:val="0"/>
        <w:spacing w:before="0"/>
        <w:rPr>
          <w:rFonts w:eastAsia="Arial" w:cs="Arial"/>
          <w:sz w:val="20"/>
          <w:szCs w:val="20"/>
          <w:lang w:eastAsia="ar-SA"/>
        </w:rPr>
      </w:pPr>
      <w:r w:rsidRPr="007F155F">
        <w:rPr>
          <w:rFonts w:eastAsia="Arial" w:cs="Arial"/>
          <w:b/>
          <w:bCs/>
          <w:sz w:val="20"/>
          <w:szCs w:val="20"/>
          <w:lang w:eastAsia="ar-SA"/>
        </w:rPr>
        <w:t>2.1.</w:t>
      </w:r>
      <w:r w:rsidRPr="007F155F">
        <w:rPr>
          <w:rFonts w:eastAsia="Arial" w:cs="Arial"/>
          <w:sz w:val="20"/>
          <w:szCs w:val="20"/>
          <w:lang w:eastAsia="ar-SA"/>
        </w:rPr>
        <w:t xml:space="preserve"> Стоимость услуг, оказываемых ИСПОЛНИТЕЛЕМ (цена настоящего договора), включает компенсацию издержек ИСПОЛНИТЕЛЯ и причитающееся ему вознаграждения и составляет </w:t>
      </w:r>
      <w:r>
        <w:rPr>
          <w:rFonts w:eastAsia="Arial" w:cs="Arial"/>
          <w:b/>
          <w:sz w:val="20"/>
          <w:szCs w:val="20"/>
          <w:lang w:eastAsia="ar-SA"/>
        </w:rPr>
        <w:t>___________________________________________________</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2.2.</w:t>
      </w:r>
      <w:r w:rsidRPr="007F155F">
        <w:rPr>
          <w:rFonts w:eastAsia="Times New Roman" w:cs="Arial"/>
          <w:sz w:val="20"/>
          <w:szCs w:val="20"/>
          <w:lang w:eastAsia="ar-SA"/>
        </w:rPr>
        <w:t xml:space="preserve"> В случае прекращения настоящего договора до того, как он будет исполнен, размер оплаты стоимости уже выполненных работ и понесенных издержек определяется соглашением сторон.</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2.3 Оплата производится по факту оказания услуг на основании подписанных обеими сторонами Актов оказанных услуг, согласно выставленному счету в течении 30 календарных дней.</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2.4.</w:t>
      </w:r>
      <w:r w:rsidRPr="007F155F">
        <w:rPr>
          <w:rFonts w:eastAsia="Times New Roman" w:cs="Arial"/>
          <w:sz w:val="20"/>
          <w:szCs w:val="20"/>
          <w:lang w:eastAsia="ar-SA"/>
        </w:rPr>
        <w:t xml:space="preserve"> Изменение цены после заключения договора допускается по обоюдному согласию сторон, о чем составляется дополнительное соглашение.</w:t>
      </w:r>
    </w:p>
    <w:p w:rsidR="002875AD" w:rsidRPr="007F155F" w:rsidRDefault="002875AD" w:rsidP="002875AD">
      <w:pPr>
        <w:suppressAutoHyphens/>
        <w:autoSpaceDE w:val="0"/>
        <w:spacing w:before="0"/>
        <w:rPr>
          <w:rFonts w:eastAsia="Times New Roman" w:cs="Arial"/>
          <w:sz w:val="20"/>
          <w:szCs w:val="20"/>
          <w:lang w:eastAsia="ar-SA"/>
        </w:rPr>
      </w:pPr>
    </w:p>
    <w:p w:rsidR="002875AD" w:rsidRPr="007F155F" w:rsidRDefault="002875AD" w:rsidP="002875AD">
      <w:pPr>
        <w:keepNext/>
        <w:tabs>
          <w:tab w:val="left" w:pos="0"/>
        </w:tabs>
        <w:suppressAutoHyphens/>
        <w:autoSpaceDE w:val="0"/>
        <w:spacing w:before="0"/>
        <w:jc w:val="center"/>
        <w:outlineLvl w:val="0"/>
        <w:rPr>
          <w:rFonts w:eastAsia="Times New Roman" w:cs="Arial"/>
          <w:b/>
          <w:bCs/>
          <w:sz w:val="20"/>
          <w:szCs w:val="20"/>
          <w:lang w:eastAsia="ar-SA"/>
        </w:rPr>
      </w:pPr>
      <w:r w:rsidRPr="007F155F">
        <w:rPr>
          <w:rFonts w:eastAsia="Times New Roman" w:cs="Arial"/>
          <w:b/>
          <w:bCs/>
          <w:sz w:val="20"/>
          <w:szCs w:val="20"/>
          <w:lang w:eastAsia="ar-SA"/>
        </w:rPr>
        <w:t>Статья 3. СРОКИ ДОГОВОРА.</w:t>
      </w:r>
    </w:p>
    <w:p w:rsidR="002875AD" w:rsidRPr="007F155F" w:rsidRDefault="002875AD" w:rsidP="002875AD">
      <w:pPr>
        <w:suppressAutoHyphens/>
        <w:autoSpaceDE w:val="0"/>
        <w:spacing w:before="0"/>
        <w:jc w:val="left"/>
        <w:rPr>
          <w:rFonts w:eastAsia="Times New Roman" w:cs="Arial"/>
          <w:smallCaps/>
          <w:sz w:val="20"/>
          <w:szCs w:val="20"/>
          <w:lang w:eastAsia="ar-SA"/>
        </w:rPr>
      </w:pPr>
    </w:p>
    <w:p w:rsidR="002875AD" w:rsidRPr="007F155F" w:rsidRDefault="002875AD" w:rsidP="002875AD">
      <w:pPr>
        <w:suppressAutoHyphens/>
        <w:autoSpaceDE w:val="0"/>
        <w:spacing w:before="0"/>
        <w:rPr>
          <w:rFonts w:eastAsia="Arial" w:cs="Arial"/>
          <w:sz w:val="20"/>
          <w:szCs w:val="20"/>
          <w:lang w:eastAsia="ar-SA"/>
        </w:rPr>
      </w:pPr>
      <w:r w:rsidRPr="007F155F">
        <w:rPr>
          <w:rFonts w:eastAsia="Arial" w:cs="Arial"/>
          <w:b/>
          <w:sz w:val="20"/>
          <w:szCs w:val="20"/>
          <w:lang w:eastAsia="ar-SA"/>
        </w:rPr>
        <w:t xml:space="preserve">3.1. </w:t>
      </w:r>
      <w:r w:rsidRPr="007F155F">
        <w:rPr>
          <w:rFonts w:eastAsia="Arial" w:cs="Arial"/>
          <w:sz w:val="20"/>
          <w:szCs w:val="20"/>
          <w:lang w:eastAsia="ar-SA"/>
        </w:rPr>
        <w:t xml:space="preserve">Задание, указанное п.1.1 считается выполненным в полном объеме ЗАКАЗЧИКОМ после подписания сторонами акта приемки работ, выполненных ИСПОЛНИТЕЛЕМ и предъявлении счета. </w:t>
      </w:r>
    </w:p>
    <w:p w:rsidR="002875AD" w:rsidRPr="007F155F" w:rsidRDefault="002875AD" w:rsidP="002875AD">
      <w:pPr>
        <w:suppressAutoHyphens/>
        <w:autoSpaceDE w:val="0"/>
        <w:spacing w:before="0"/>
        <w:rPr>
          <w:rFonts w:eastAsia="Arial" w:cs="Arial"/>
          <w:bCs/>
          <w:sz w:val="20"/>
          <w:szCs w:val="20"/>
          <w:lang w:eastAsia="ar-SA"/>
        </w:rPr>
      </w:pPr>
      <w:r w:rsidRPr="007F155F">
        <w:rPr>
          <w:rFonts w:eastAsia="Arial" w:cs="Arial"/>
          <w:b/>
          <w:bCs/>
          <w:sz w:val="20"/>
          <w:szCs w:val="20"/>
          <w:lang w:eastAsia="ar-SA"/>
        </w:rPr>
        <w:t xml:space="preserve">3.2. </w:t>
      </w:r>
      <w:r w:rsidRPr="007F155F">
        <w:rPr>
          <w:rFonts w:eastAsia="Arial" w:cs="Arial"/>
          <w:bCs/>
          <w:sz w:val="20"/>
          <w:szCs w:val="20"/>
          <w:lang w:eastAsia="ar-SA"/>
        </w:rPr>
        <w:t xml:space="preserve">Срок выполнения работ, предусмотренных п 1.1 настоящего договора составит </w:t>
      </w:r>
      <w:r>
        <w:rPr>
          <w:rFonts w:eastAsia="Arial" w:cs="Arial"/>
          <w:bCs/>
          <w:sz w:val="20"/>
          <w:szCs w:val="20"/>
          <w:lang w:eastAsia="ar-SA"/>
        </w:rPr>
        <w:t>___________</w:t>
      </w:r>
      <w:r w:rsidRPr="007F155F">
        <w:rPr>
          <w:rFonts w:eastAsia="Arial" w:cs="Arial"/>
          <w:bCs/>
          <w:sz w:val="20"/>
          <w:szCs w:val="20"/>
          <w:lang w:eastAsia="ar-SA"/>
        </w:rPr>
        <w:t>со дня предоставления ЗАКАЗЧИКОМ исходной документации.</w:t>
      </w:r>
    </w:p>
    <w:p w:rsidR="002875AD" w:rsidRPr="007F155F" w:rsidRDefault="002875AD" w:rsidP="002875AD">
      <w:pPr>
        <w:suppressAutoHyphens/>
        <w:autoSpaceDE w:val="0"/>
        <w:spacing w:before="0"/>
        <w:rPr>
          <w:rFonts w:eastAsia="Arial" w:cs="Arial"/>
          <w:bCs/>
          <w:sz w:val="20"/>
          <w:szCs w:val="20"/>
          <w:lang w:eastAsia="ar-SA"/>
        </w:rPr>
      </w:pPr>
    </w:p>
    <w:p w:rsidR="002875AD" w:rsidRPr="007F155F" w:rsidRDefault="002875AD" w:rsidP="002875AD">
      <w:pPr>
        <w:keepNext/>
        <w:numPr>
          <w:ilvl w:val="3"/>
          <w:numId w:val="0"/>
        </w:numPr>
        <w:tabs>
          <w:tab w:val="left" w:pos="0"/>
        </w:tabs>
        <w:suppressAutoHyphens/>
        <w:autoSpaceDE w:val="0"/>
        <w:spacing w:before="0"/>
        <w:jc w:val="center"/>
        <w:outlineLvl w:val="3"/>
        <w:rPr>
          <w:rFonts w:eastAsia="Times New Roman" w:cs="Arial"/>
          <w:b/>
          <w:bCs/>
          <w:sz w:val="20"/>
          <w:szCs w:val="20"/>
          <w:lang w:eastAsia="ar-SA"/>
        </w:rPr>
      </w:pPr>
      <w:r w:rsidRPr="007F155F">
        <w:rPr>
          <w:rFonts w:eastAsia="Times New Roman" w:cs="Arial"/>
          <w:b/>
          <w:bCs/>
          <w:sz w:val="20"/>
          <w:szCs w:val="20"/>
          <w:lang w:eastAsia="ar-SA"/>
        </w:rPr>
        <w:t>Статья 4. ПРАВА И ОБЯЗАННОСТИ СТОРОН.</w:t>
      </w:r>
    </w:p>
    <w:p w:rsidR="002875AD" w:rsidRPr="007F155F" w:rsidRDefault="002875AD" w:rsidP="002875AD">
      <w:pPr>
        <w:suppressAutoHyphens/>
        <w:autoSpaceDE w:val="0"/>
        <w:spacing w:before="0"/>
        <w:jc w:val="left"/>
        <w:rPr>
          <w:rFonts w:eastAsia="Times New Roman"/>
          <w:smallCaps/>
          <w:sz w:val="24"/>
          <w:szCs w:val="24"/>
          <w:lang w:eastAsia="ar-SA"/>
        </w:rPr>
      </w:pP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4.1.</w:t>
      </w:r>
      <w:r w:rsidRPr="007F155F">
        <w:rPr>
          <w:rFonts w:eastAsia="Times New Roman" w:cs="Arial"/>
          <w:sz w:val="20"/>
          <w:szCs w:val="20"/>
          <w:lang w:eastAsia="ar-SA"/>
        </w:rPr>
        <w:t xml:space="preserve"> ЗАКАЗЧИК вправе отказаться от исполнения настоящего договора при условии оплаты ИСПОЛНИТЕЛЮ фактически понесенных им расходов.</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4.2.</w:t>
      </w:r>
      <w:r w:rsidRPr="007F155F">
        <w:rPr>
          <w:rFonts w:eastAsia="Times New Roman" w:cs="Arial"/>
          <w:sz w:val="20"/>
          <w:szCs w:val="20"/>
          <w:lang w:eastAsia="ar-SA"/>
        </w:rPr>
        <w:t xml:space="preserve"> ЗАКАЗЧИК вправе во всякое время проверять ход и качество предоставляемых ИСПОЛНИТЕЛЕМ услуг, не вмешиваясь в его деятельность. </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4.3.</w:t>
      </w:r>
      <w:r w:rsidRPr="007F155F">
        <w:rPr>
          <w:rFonts w:eastAsia="Times New Roman" w:cs="Arial"/>
          <w:sz w:val="20"/>
          <w:szCs w:val="20"/>
          <w:lang w:eastAsia="ar-SA"/>
        </w:rPr>
        <w:t xml:space="preserve"> Если во время выполнения задания, установленною в п.1.1, настоящего договора, станет очевидным, что оно не будет выполнено надлежащим образом или не своевременно, ЗАКАЗЧИК вправе назначить разумный срок для устранения недостатков, либо окончания работы к сроку и при неисполнении ИСПОЛНИТЕЛЕМ в назначенный срок их требовании отказаться от договора и потребовать возмещения убытков, либо поручить исправление работ другому лицу за счет ИСПОЛНИТЕЛЯ.</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4.4.</w:t>
      </w:r>
      <w:r w:rsidRPr="007F155F">
        <w:rPr>
          <w:rFonts w:eastAsia="Times New Roman" w:cs="Arial"/>
          <w:sz w:val="20"/>
          <w:szCs w:val="20"/>
          <w:lang w:eastAsia="ar-SA"/>
        </w:rPr>
        <w:t xml:space="preserve"> ИСПОЛНИТЕЛЬ вправе отказаться от исполнения обязательств по настоящему договору лишь при условии полного возмещения ЗАКАЗЧИКУ убытков.</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4.5.</w:t>
      </w:r>
      <w:r w:rsidRPr="007F155F">
        <w:rPr>
          <w:rFonts w:eastAsia="Times New Roman" w:cs="Arial"/>
          <w:sz w:val="20"/>
          <w:szCs w:val="20"/>
          <w:lang w:eastAsia="ar-SA"/>
        </w:rPr>
        <w:t xml:space="preserve"> При существенном возрастании стоимости оказываемых ЗАКАЗЧИКУ услуг, которые нельзя было предусмотреть при заключении договора, ИСПОЛНИТЕЛЬ имеет право требовать увеличения установленной цены, а при отказе ЗАКАЗЧИКА выполнить это требование - расторжения договора.</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 xml:space="preserve">4.6. </w:t>
      </w:r>
      <w:r w:rsidRPr="007F155F">
        <w:rPr>
          <w:rFonts w:eastAsia="Times New Roman" w:cs="Arial"/>
          <w:sz w:val="20"/>
          <w:szCs w:val="20"/>
          <w:lang w:eastAsia="ar-SA"/>
        </w:rPr>
        <w:t>ИСПОЛНИТЕЛЬ вправе отступить от данных ему ЗАКАЗЧИКОМ указании, если по обстоятельствам дела —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lastRenderedPageBreak/>
        <w:t>ИСПОЛНИТЕЛЬ обязан уведомить ЗАКАЗЧИКА о допущенных отступлениях, как только уведомление станет возможным.</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1) оказывать ИСПОЛНИТЕЛЮ содействие в выполнении задания в случаях, объеме и порядке, предусмотренных настоящим договором;</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2) обеспечивать ИСПОЛНИТЕЛЯ средствами, необходимыми для выполнения задания;</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3) оплатить оказанные ему услуги в сроки и порядке, которые указаны в настоящем договоре.</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4.8.</w:t>
      </w:r>
      <w:r w:rsidRPr="007F155F">
        <w:rPr>
          <w:rFonts w:eastAsia="Times New Roman" w:cs="Arial"/>
          <w:sz w:val="20"/>
          <w:szCs w:val="20"/>
          <w:lang w:eastAsia="ar-SA"/>
        </w:rPr>
        <w:t xml:space="preserve"> ИСПОЛНИТЕЛЬ обязан:</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1) до заключения   настоящего договора предоставить ЗАКАЗЧИКУ необходимую и достоверную информацию о предлагаемых услугах, их особенностях, цене и форме оплаты, а также сообщить ЗАКАЗЧИКУ по его просьбе другие относящиеся к договору и характеру оказываемых услуг сведения;</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2) указать ЗАКАЗЧИКУ конкретное лицо, которое будет выполнять его задание, если по характеру оказываемых услуг это имеет значение;</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3) сообщать ЗАКАЗЧИКУ по его требованию все сведения о ходе исполнения задания;</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4) исполнить данное ему задание в соответствии с требованиями ЗАКАЗЧИКА на условиях, наиболее выгодных для последнего;</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5) немедленно предупредить ЗАКАЗЧИКА и до получения от него указаний приостановить выполнение задания при обнаружении:</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возможных неблагоприятных для ЗАКАЗЧИКА последствий выполнения его указаний о способе оказания услуг;</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иных независящих от ИСПОЛНИТЕЛЯ обстоятельств, которые грозят качеству предоставляемых услуг либо создают невозможность их оказания в срок;</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 xml:space="preserve">6) не раскрывать посторонним лицам, непосредственно не занятым в выполнении обязательств по настоящему договору характер и объем предоставляемых услуг. </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4.9.</w:t>
      </w:r>
      <w:r w:rsidRPr="007F155F">
        <w:rPr>
          <w:rFonts w:eastAsia="Times New Roman" w:cs="Arial"/>
          <w:sz w:val="20"/>
          <w:szCs w:val="20"/>
          <w:lang w:eastAsia="ar-SA"/>
        </w:rPr>
        <w:t xml:space="preserve"> 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 </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4.10.</w:t>
      </w:r>
      <w:r w:rsidRPr="007F155F">
        <w:rPr>
          <w:rFonts w:eastAsia="Times New Roman" w:cs="Arial"/>
          <w:sz w:val="20"/>
          <w:szCs w:val="20"/>
          <w:lang w:eastAsia="ar-SA"/>
        </w:rPr>
        <w:t xml:space="preserve"> Если у ИСПОЛНИТЕЛЯ возникла необходимость в привлечении дополнительных средств для надлежащего выполнения задания и по этой причине в существенном превышении цены договора, он обязан своевременно предупредить об этом ЗАКАЗЧИКА. ЗАКАЗЧИК, в случае несогласия на превышение цены предоставляемых услуг вправе отказаться от настоящего договора. В этом случае ИСПОЛНИТЕЛЬ вправе требовать от ЗАКАЗЧИКА уплаты ему фактически понесенных издержек.</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ИСПОЛНИТЕЛЬ, своевременно не предупредивший ЗАКАЗЧИКА о необходимости превышения указанной в договоре цены услуг, обязан выполнить условия договора, сохраняя право на оплату по цене, определенной в настоящем договоре.</w:t>
      </w:r>
    </w:p>
    <w:p w:rsidR="002875AD" w:rsidRDefault="002875AD" w:rsidP="002875AD">
      <w:pPr>
        <w:suppressAutoHyphens/>
        <w:autoSpaceDE w:val="0"/>
        <w:spacing w:before="0"/>
        <w:jc w:val="center"/>
        <w:rPr>
          <w:rFonts w:eastAsia="Times New Roman" w:cs="Arial"/>
          <w:b/>
          <w:bCs/>
          <w:sz w:val="20"/>
          <w:szCs w:val="20"/>
          <w:lang w:eastAsia="ar-SA"/>
        </w:rPr>
      </w:pPr>
      <w:r w:rsidRPr="007F155F">
        <w:rPr>
          <w:rFonts w:eastAsia="Times New Roman" w:cs="Arial"/>
          <w:b/>
          <w:bCs/>
          <w:sz w:val="20"/>
          <w:szCs w:val="20"/>
          <w:lang w:eastAsia="ar-SA"/>
        </w:rPr>
        <w:t>Статья 5. ОТВЕТСТВЕННОСТЬ СТОРОН.</w:t>
      </w:r>
    </w:p>
    <w:p w:rsidR="002875AD" w:rsidRPr="007F155F" w:rsidRDefault="002875AD" w:rsidP="002875AD">
      <w:pPr>
        <w:suppressAutoHyphens/>
        <w:autoSpaceDE w:val="0"/>
        <w:spacing w:before="0"/>
        <w:jc w:val="center"/>
        <w:rPr>
          <w:rFonts w:eastAsia="Times New Roman" w:cs="Arial"/>
          <w:b/>
          <w:bCs/>
          <w:sz w:val="20"/>
          <w:szCs w:val="20"/>
          <w:lang w:eastAsia="ar-SA"/>
        </w:rPr>
      </w:pPr>
    </w:p>
    <w:p w:rsidR="002875AD" w:rsidRDefault="002875AD" w:rsidP="002875AD">
      <w:pPr>
        <w:suppressAutoHyphens/>
        <w:autoSpaceDE w:val="0"/>
        <w:spacing w:before="0"/>
        <w:ind w:left="360" w:hanging="360"/>
        <w:jc w:val="left"/>
        <w:rPr>
          <w:rFonts w:eastAsia="Times New Roman" w:cs="Arial"/>
          <w:bCs/>
          <w:sz w:val="20"/>
          <w:szCs w:val="20"/>
          <w:lang w:eastAsia="ar-SA"/>
        </w:rPr>
      </w:pPr>
      <w:r w:rsidRPr="007F155F">
        <w:rPr>
          <w:rFonts w:eastAsia="Times New Roman" w:cs="Arial"/>
          <w:b/>
          <w:bCs/>
          <w:sz w:val="20"/>
          <w:szCs w:val="20"/>
          <w:lang w:eastAsia="ar-SA"/>
        </w:rPr>
        <w:t xml:space="preserve">5.1. </w:t>
      </w:r>
      <w:r w:rsidRPr="007F155F">
        <w:rPr>
          <w:rFonts w:eastAsia="Times New Roman" w:cs="Arial"/>
          <w:bCs/>
          <w:sz w:val="20"/>
          <w:szCs w:val="20"/>
          <w:lang w:eastAsia="ar-SA"/>
        </w:rPr>
        <w:t xml:space="preserve">За нарушение срока сдачи работ (этапа работ) </w:t>
      </w:r>
      <w:r>
        <w:rPr>
          <w:rFonts w:eastAsia="Times New Roman" w:cs="Arial"/>
          <w:bCs/>
          <w:sz w:val="20"/>
          <w:szCs w:val="20"/>
          <w:lang w:eastAsia="ar-SA"/>
        </w:rPr>
        <w:t>ИСПОЛНИТЕЛЬ</w:t>
      </w:r>
      <w:r w:rsidRPr="007F155F">
        <w:rPr>
          <w:rFonts w:eastAsia="Times New Roman" w:cs="Arial"/>
          <w:bCs/>
          <w:sz w:val="20"/>
          <w:szCs w:val="20"/>
          <w:lang w:eastAsia="ar-SA"/>
        </w:rPr>
        <w:t xml:space="preserve"> уплачивает ЗАКАЗЧИКУ неустойку в размере </w:t>
      </w:r>
    </w:p>
    <w:p w:rsidR="002875AD" w:rsidRPr="007F155F" w:rsidRDefault="002875AD" w:rsidP="002875AD">
      <w:pPr>
        <w:suppressAutoHyphens/>
        <w:autoSpaceDE w:val="0"/>
        <w:spacing w:before="0"/>
        <w:ind w:left="360" w:hanging="360"/>
        <w:jc w:val="left"/>
        <w:rPr>
          <w:rFonts w:eastAsia="Times New Roman" w:cs="Arial"/>
          <w:bCs/>
          <w:sz w:val="20"/>
          <w:szCs w:val="20"/>
          <w:lang w:eastAsia="ar-SA"/>
        </w:rPr>
      </w:pPr>
      <w:r w:rsidRPr="007F155F">
        <w:rPr>
          <w:rFonts w:eastAsia="Times New Roman" w:cs="Arial"/>
          <w:bCs/>
          <w:sz w:val="20"/>
          <w:szCs w:val="20"/>
          <w:lang w:eastAsia="ar-SA"/>
        </w:rPr>
        <w:t>1</w:t>
      </w:r>
      <w:r>
        <w:rPr>
          <w:rFonts w:eastAsia="Times New Roman" w:cs="Arial"/>
          <w:bCs/>
          <w:sz w:val="20"/>
          <w:szCs w:val="20"/>
          <w:lang w:eastAsia="ar-SA"/>
        </w:rPr>
        <w:t xml:space="preserve">0 </w:t>
      </w:r>
      <w:r w:rsidRPr="007F155F">
        <w:rPr>
          <w:rFonts w:eastAsia="Times New Roman" w:cs="Arial"/>
          <w:bCs/>
          <w:sz w:val="20"/>
          <w:szCs w:val="20"/>
          <w:lang w:eastAsia="ar-SA"/>
        </w:rPr>
        <w:t>0</w:t>
      </w:r>
      <w:r>
        <w:rPr>
          <w:rFonts w:eastAsia="Times New Roman" w:cs="Arial"/>
          <w:bCs/>
          <w:sz w:val="20"/>
          <w:szCs w:val="20"/>
          <w:lang w:eastAsia="ar-SA"/>
        </w:rPr>
        <w:t>00 (Одна</w:t>
      </w:r>
      <w:r w:rsidRPr="007F155F">
        <w:rPr>
          <w:rFonts w:eastAsia="Times New Roman" w:cs="Arial"/>
          <w:bCs/>
          <w:sz w:val="20"/>
          <w:szCs w:val="20"/>
          <w:lang w:eastAsia="ar-SA"/>
        </w:rPr>
        <w:t xml:space="preserve"> тысяч</w:t>
      </w:r>
      <w:r>
        <w:rPr>
          <w:rFonts w:eastAsia="Times New Roman" w:cs="Arial"/>
          <w:bCs/>
          <w:sz w:val="20"/>
          <w:szCs w:val="20"/>
          <w:lang w:eastAsia="ar-SA"/>
        </w:rPr>
        <w:t>а</w:t>
      </w:r>
      <w:r w:rsidRPr="007F155F">
        <w:rPr>
          <w:rFonts w:eastAsia="Times New Roman" w:cs="Arial"/>
          <w:bCs/>
          <w:sz w:val="20"/>
          <w:szCs w:val="20"/>
          <w:lang w:eastAsia="ar-SA"/>
        </w:rPr>
        <w:t>) рублей за каждый день просрочки установленных сроков выполнения работ.</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5.</w:t>
      </w:r>
      <w:r>
        <w:rPr>
          <w:rFonts w:eastAsia="Times New Roman" w:cs="Arial"/>
          <w:b/>
          <w:bCs/>
          <w:sz w:val="20"/>
          <w:szCs w:val="20"/>
          <w:lang w:eastAsia="ar-SA"/>
        </w:rPr>
        <w:t>2</w:t>
      </w:r>
      <w:r w:rsidRPr="007F155F">
        <w:rPr>
          <w:rFonts w:eastAsia="Times New Roman" w:cs="Arial"/>
          <w:b/>
          <w:bCs/>
          <w:sz w:val="20"/>
          <w:szCs w:val="20"/>
          <w:lang w:eastAsia="ar-SA"/>
        </w:rPr>
        <w:t xml:space="preserve">. </w:t>
      </w:r>
      <w:r w:rsidRPr="007F155F">
        <w:rPr>
          <w:rFonts w:eastAsia="Times New Roman" w:cs="Arial"/>
          <w:sz w:val="20"/>
          <w:szCs w:val="20"/>
          <w:lang w:eastAsia="ar-SA"/>
        </w:rPr>
        <w:t>Споры сторон настоящего договора о применении неустойки (штрафов, пеней) или иных санкций за нарушение условий договорных обязательств, их размеров, порядка начисления и взыскания рассматриваются в соответствии с действующим законодательством судом, вступившее в законную силу решение, которого, является единственным основанием для их начисления и уплаты.</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 xml:space="preserve">        Ни одна из сторон не вправе присваивать компетенцию суда или предрешать до вступления в законную силу его постановление (решение, определение) </w:t>
      </w:r>
    </w:p>
    <w:p w:rsidR="002875AD" w:rsidRPr="00AA7F73" w:rsidRDefault="002875AD" w:rsidP="002875AD">
      <w:pPr>
        <w:suppressAutoHyphens/>
        <w:autoSpaceDE w:val="0"/>
        <w:spacing w:before="0"/>
        <w:rPr>
          <w:rFonts w:eastAsia="Times New Roman" w:cs="Arial"/>
          <w:bCs/>
          <w:sz w:val="20"/>
          <w:szCs w:val="20"/>
          <w:lang w:eastAsia="ar-SA"/>
        </w:rPr>
      </w:pPr>
      <w:r w:rsidRPr="007F155F">
        <w:rPr>
          <w:rFonts w:eastAsia="Times New Roman" w:cs="Arial"/>
          <w:b/>
          <w:bCs/>
          <w:sz w:val="20"/>
          <w:szCs w:val="20"/>
          <w:lang w:eastAsia="ar-SA"/>
        </w:rPr>
        <w:t>5.</w:t>
      </w:r>
      <w:r>
        <w:rPr>
          <w:rFonts w:eastAsia="Times New Roman" w:cs="Arial"/>
          <w:b/>
          <w:bCs/>
          <w:sz w:val="20"/>
          <w:szCs w:val="20"/>
          <w:lang w:eastAsia="ar-SA"/>
        </w:rPr>
        <w:t>3</w:t>
      </w:r>
      <w:r w:rsidRPr="007F155F">
        <w:rPr>
          <w:rFonts w:eastAsia="Times New Roman" w:cs="Arial"/>
          <w:b/>
          <w:bCs/>
          <w:sz w:val="20"/>
          <w:szCs w:val="20"/>
          <w:lang w:eastAsia="ar-SA"/>
        </w:rPr>
        <w:t xml:space="preserve">. </w:t>
      </w:r>
      <w:r w:rsidRPr="007F155F">
        <w:rPr>
          <w:rFonts w:eastAsia="Times New Roman" w:cs="Arial"/>
          <w:bCs/>
          <w:sz w:val="20"/>
          <w:szCs w:val="20"/>
          <w:lang w:eastAsia="ar-SA"/>
        </w:rPr>
        <w:t>Во всем остальном, что не предусмотрено настоящим договором, СТОРОНЫ несут ответственность за неисполнение и ненадлежащее исполнение обязательств в соответствии с действующим законодательством РФ.</w:t>
      </w:r>
    </w:p>
    <w:p w:rsidR="002875AD" w:rsidRPr="007F155F" w:rsidRDefault="002875AD" w:rsidP="002875AD">
      <w:pPr>
        <w:suppressAutoHyphens/>
        <w:autoSpaceDE w:val="0"/>
        <w:spacing w:before="0"/>
        <w:rPr>
          <w:rFonts w:eastAsia="Times New Roman" w:cs="Arial"/>
          <w:sz w:val="20"/>
          <w:szCs w:val="20"/>
          <w:lang w:eastAsia="ar-SA"/>
        </w:rPr>
      </w:pPr>
    </w:p>
    <w:p w:rsidR="002875AD" w:rsidRPr="007F155F" w:rsidRDefault="002875AD" w:rsidP="002875AD">
      <w:pPr>
        <w:keepNext/>
        <w:tabs>
          <w:tab w:val="left" w:pos="0"/>
        </w:tabs>
        <w:suppressAutoHyphens/>
        <w:autoSpaceDE w:val="0"/>
        <w:spacing w:before="0"/>
        <w:jc w:val="center"/>
        <w:outlineLvl w:val="0"/>
        <w:rPr>
          <w:rFonts w:eastAsia="Times New Roman" w:cs="Arial"/>
          <w:b/>
          <w:bCs/>
          <w:sz w:val="20"/>
          <w:szCs w:val="20"/>
          <w:lang w:eastAsia="ar-SA"/>
        </w:rPr>
      </w:pPr>
      <w:r w:rsidRPr="007F155F">
        <w:rPr>
          <w:rFonts w:eastAsia="Times New Roman" w:cs="Arial"/>
          <w:b/>
          <w:bCs/>
          <w:sz w:val="20"/>
          <w:szCs w:val="20"/>
          <w:lang w:eastAsia="ar-SA"/>
        </w:rPr>
        <w:t>Статья 6. ФОРС-МАЖОР.</w:t>
      </w:r>
    </w:p>
    <w:p w:rsidR="002875AD" w:rsidRPr="007F155F" w:rsidRDefault="002875AD" w:rsidP="002875AD">
      <w:pPr>
        <w:suppressAutoHyphens/>
        <w:autoSpaceDE w:val="0"/>
        <w:spacing w:before="0"/>
        <w:jc w:val="left"/>
        <w:rPr>
          <w:rFonts w:eastAsia="Times New Roman"/>
          <w:smallCaps/>
          <w:sz w:val="24"/>
          <w:szCs w:val="24"/>
          <w:lang w:eastAsia="ar-SA"/>
        </w:rPr>
      </w:pP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6.1.</w:t>
      </w:r>
      <w:r w:rsidRPr="007F155F">
        <w:rPr>
          <w:rFonts w:eastAsia="Times New Roman" w:cs="Arial"/>
          <w:sz w:val="20"/>
          <w:szCs w:val="20"/>
          <w:lang w:eastAsia="ar-SA"/>
        </w:rPr>
        <w:t xml:space="preserve"> 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6.2.</w:t>
      </w:r>
      <w:r w:rsidRPr="007F155F">
        <w:rPr>
          <w:rFonts w:eastAsia="Times New Roman" w:cs="Arial"/>
          <w:sz w:val="20"/>
          <w:szCs w:val="20"/>
          <w:lang w:eastAsia="ar-SA"/>
        </w:rPr>
        <w:t xml:space="preserve"> 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6.3.</w:t>
      </w:r>
      <w:r w:rsidRPr="007F155F">
        <w:rPr>
          <w:rFonts w:eastAsia="Times New Roman" w:cs="Arial"/>
          <w:sz w:val="20"/>
          <w:szCs w:val="20"/>
          <w:lang w:eastAsia="ar-SA"/>
        </w:rPr>
        <w:t xml:space="preserve"> 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если иное не предусмотрено настоящим договором.</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lastRenderedPageBreak/>
        <w:t>6.4.</w:t>
      </w:r>
      <w:r w:rsidRPr="007F155F">
        <w:rPr>
          <w:rFonts w:eastAsia="Times New Roman" w:cs="Arial"/>
          <w:sz w:val="20"/>
          <w:szCs w:val="20"/>
          <w:lang w:eastAsia="ar-SA"/>
        </w:rPr>
        <w:t xml:space="preserve"> 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2875AD" w:rsidRPr="007F155F" w:rsidRDefault="002875AD" w:rsidP="002875AD">
      <w:pPr>
        <w:numPr>
          <w:ilvl w:val="0"/>
          <w:numId w:val="41"/>
        </w:numPr>
        <w:tabs>
          <w:tab w:val="left" w:pos="360"/>
        </w:tabs>
        <w:suppressAutoHyphens/>
        <w:autoSpaceDE w:val="0"/>
        <w:spacing w:before="0"/>
        <w:jc w:val="left"/>
        <w:rPr>
          <w:rFonts w:eastAsia="Times New Roman" w:cs="Arial"/>
          <w:sz w:val="20"/>
          <w:szCs w:val="20"/>
          <w:lang w:eastAsia="ar-SA"/>
        </w:rPr>
      </w:pPr>
      <w:r w:rsidRPr="007F155F">
        <w:rPr>
          <w:rFonts w:eastAsia="Times New Roman" w:cs="Arial"/>
          <w:sz w:val="20"/>
          <w:szCs w:val="20"/>
          <w:lang w:eastAsia="ar-SA"/>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875AD" w:rsidRPr="007F155F" w:rsidRDefault="002875AD" w:rsidP="002875AD">
      <w:pPr>
        <w:suppressAutoHyphens/>
        <w:autoSpaceDE w:val="0"/>
        <w:spacing w:before="0"/>
        <w:ind w:left="360"/>
        <w:rPr>
          <w:rFonts w:eastAsia="Times New Roman" w:cs="Arial"/>
          <w:sz w:val="20"/>
          <w:szCs w:val="20"/>
          <w:lang w:eastAsia="ar-SA"/>
        </w:rPr>
      </w:pPr>
    </w:p>
    <w:p w:rsidR="002875AD" w:rsidRPr="007F155F" w:rsidRDefault="002875AD" w:rsidP="002875AD">
      <w:pPr>
        <w:keepNext/>
        <w:widowControl w:val="0"/>
        <w:numPr>
          <w:ilvl w:val="1"/>
          <w:numId w:val="40"/>
        </w:numPr>
        <w:tabs>
          <w:tab w:val="left" w:pos="0"/>
        </w:tabs>
        <w:suppressAutoHyphens/>
        <w:autoSpaceDE w:val="0"/>
        <w:spacing w:before="0"/>
        <w:jc w:val="center"/>
        <w:outlineLvl w:val="1"/>
        <w:rPr>
          <w:rFonts w:eastAsia="Times New Roman" w:cs="Arial"/>
          <w:b/>
          <w:bCs/>
          <w:sz w:val="20"/>
          <w:szCs w:val="20"/>
          <w:lang w:eastAsia="ar-SA"/>
        </w:rPr>
      </w:pPr>
      <w:r w:rsidRPr="007F155F">
        <w:rPr>
          <w:rFonts w:eastAsia="Times New Roman" w:cs="Arial"/>
          <w:b/>
          <w:bCs/>
          <w:sz w:val="20"/>
          <w:szCs w:val="20"/>
          <w:lang w:eastAsia="ar-SA"/>
        </w:rPr>
        <w:t>Статья 7. ПОРЯДОК РАЗРЕШЕНИЯ СПОРОВ.</w:t>
      </w:r>
    </w:p>
    <w:p w:rsidR="002875AD" w:rsidRPr="007F155F" w:rsidRDefault="002875AD" w:rsidP="002875AD">
      <w:pPr>
        <w:suppressAutoHyphens/>
        <w:autoSpaceDE w:val="0"/>
        <w:spacing w:before="0"/>
        <w:jc w:val="left"/>
        <w:rPr>
          <w:rFonts w:eastAsia="Times New Roman"/>
          <w:smallCaps/>
          <w:sz w:val="24"/>
          <w:szCs w:val="24"/>
          <w:lang w:eastAsia="ar-SA"/>
        </w:rPr>
      </w:pP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7.1.</w:t>
      </w:r>
      <w:r w:rsidRPr="007F155F">
        <w:rPr>
          <w:rFonts w:eastAsia="Times New Roman" w:cs="Arial"/>
          <w:sz w:val="20"/>
          <w:szCs w:val="20"/>
          <w:lang w:eastAsia="ar-SA"/>
        </w:rPr>
        <w:t xml:space="preserve"> Стороны договариваются о том, что споры и разногласия по настоящему договору будут решаться путем переговоров. В случае не достижения согласия споры, возникающие при исполнении настоящего договора, передаются на рассмотрение в Арбитражный суд РС (Я).</w:t>
      </w:r>
    </w:p>
    <w:p w:rsidR="002875AD" w:rsidRPr="007F155F" w:rsidRDefault="002875AD" w:rsidP="002875AD">
      <w:pPr>
        <w:suppressAutoHyphens/>
        <w:autoSpaceDE w:val="0"/>
        <w:spacing w:before="0"/>
        <w:rPr>
          <w:rFonts w:eastAsia="Times New Roman" w:cs="Arial"/>
          <w:smallCaps/>
          <w:sz w:val="20"/>
          <w:szCs w:val="20"/>
          <w:lang w:eastAsia="ar-SA"/>
        </w:rPr>
      </w:pPr>
    </w:p>
    <w:p w:rsidR="002875AD" w:rsidRPr="007F155F" w:rsidRDefault="002875AD" w:rsidP="002875AD">
      <w:pPr>
        <w:keepNext/>
        <w:tabs>
          <w:tab w:val="left" w:pos="0"/>
        </w:tabs>
        <w:suppressAutoHyphens/>
        <w:autoSpaceDE w:val="0"/>
        <w:spacing w:before="0"/>
        <w:jc w:val="center"/>
        <w:outlineLvl w:val="0"/>
        <w:rPr>
          <w:rFonts w:eastAsia="Times New Roman" w:cs="Arial"/>
          <w:b/>
          <w:bCs/>
          <w:sz w:val="20"/>
          <w:szCs w:val="20"/>
          <w:lang w:eastAsia="ar-SA"/>
        </w:rPr>
      </w:pPr>
      <w:r w:rsidRPr="007F155F">
        <w:rPr>
          <w:rFonts w:eastAsia="Times New Roman" w:cs="Arial"/>
          <w:b/>
          <w:bCs/>
          <w:sz w:val="20"/>
          <w:szCs w:val="20"/>
          <w:lang w:eastAsia="ar-SA"/>
        </w:rPr>
        <w:t>Статья 8. ДРУГИЕ УСЛОВИЯ.</w:t>
      </w:r>
    </w:p>
    <w:p w:rsidR="002875AD" w:rsidRPr="007F155F" w:rsidRDefault="002875AD" w:rsidP="002875AD">
      <w:pPr>
        <w:suppressAutoHyphens/>
        <w:autoSpaceDE w:val="0"/>
        <w:spacing w:before="0"/>
        <w:jc w:val="left"/>
        <w:rPr>
          <w:rFonts w:eastAsia="Times New Roman"/>
          <w:smallCaps/>
          <w:sz w:val="24"/>
          <w:szCs w:val="24"/>
          <w:lang w:eastAsia="ar-SA"/>
        </w:rPr>
      </w:pP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8.1.</w:t>
      </w:r>
      <w:r w:rsidRPr="007F155F">
        <w:rPr>
          <w:rFonts w:eastAsia="Times New Roman" w:cs="Arial"/>
          <w:sz w:val="20"/>
          <w:szCs w:val="20"/>
          <w:lang w:eastAsia="ar-SA"/>
        </w:rPr>
        <w:t xml:space="preserve"> Стороны настоящим заявляют и гарантируют, что они являются должным образом созданными и законно существующими юридическими лицами, действующими по законам Российской Федерации;</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совершили все юридические действия, предусмотренные действующим законодательством для заключения настоящего договора;</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располагают необходимыми полномочиями для заключения настоящего договора.</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sz w:val="20"/>
          <w:szCs w:val="20"/>
          <w:lang w:eastAsia="ar-SA"/>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mallCaps/>
          <w:sz w:val="20"/>
          <w:szCs w:val="24"/>
          <w:lang w:eastAsia="ar-SA"/>
        </w:rPr>
        <w:t>8.2.</w:t>
      </w:r>
      <w:r w:rsidRPr="007F155F">
        <w:rPr>
          <w:rFonts w:eastAsia="Times New Roman" w:cs="Arial"/>
          <w:smallCaps/>
          <w:sz w:val="20"/>
          <w:szCs w:val="24"/>
          <w:lang w:eastAsia="ar-SA"/>
        </w:rPr>
        <w:t xml:space="preserve"> </w:t>
      </w:r>
      <w:r w:rsidRPr="007F155F">
        <w:rPr>
          <w:rFonts w:eastAsia="Times New Roman" w:cs="Arial"/>
          <w:sz w:val="20"/>
          <w:szCs w:val="20"/>
          <w:lang w:eastAsia="ar-SA"/>
        </w:rPr>
        <w:t>Исполнитель не вправе передавать свои права по настоящему договору третьим лицам без письменного согласия заказчика.</w:t>
      </w:r>
    </w:p>
    <w:p w:rsidR="002875AD" w:rsidRPr="007F155F" w:rsidRDefault="002875AD" w:rsidP="002875AD">
      <w:pPr>
        <w:suppressAutoHyphens/>
        <w:autoSpaceDE w:val="0"/>
        <w:spacing w:before="0"/>
        <w:rPr>
          <w:rFonts w:eastAsia="Arial" w:cs="Arial"/>
          <w:sz w:val="20"/>
          <w:szCs w:val="20"/>
          <w:lang w:eastAsia="ar-SA"/>
        </w:rPr>
      </w:pPr>
      <w:r w:rsidRPr="007F155F">
        <w:rPr>
          <w:rFonts w:eastAsia="Arial" w:cs="Arial"/>
          <w:b/>
          <w:bCs/>
          <w:smallCaps/>
          <w:sz w:val="20"/>
          <w:szCs w:val="20"/>
          <w:lang w:eastAsia="ar-SA"/>
        </w:rPr>
        <w:t>8.3.</w:t>
      </w:r>
      <w:r w:rsidRPr="007F155F">
        <w:rPr>
          <w:rFonts w:eastAsia="Arial" w:cs="Arial"/>
          <w:smallCaps/>
          <w:sz w:val="20"/>
          <w:szCs w:val="20"/>
          <w:lang w:eastAsia="ar-SA"/>
        </w:rPr>
        <w:t xml:space="preserve"> </w:t>
      </w:r>
      <w:r w:rsidRPr="007F155F">
        <w:rPr>
          <w:rFonts w:eastAsia="Arial" w:cs="Arial"/>
          <w:sz w:val="20"/>
          <w:szCs w:val="20"/>
          <w:lang w:eastAsia="ar-SA"/>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8.4.</w:t>
      </w:r>
      <w:r w:rsidRPr="007F155F">
        <w:rPr>
          <w:rFonts w:eastAsia="Times New Roman" w:cs="Arial"/>
          <w:sz w:val="20"/>
          <w:szCs w:val="20"/>
          <w:lang w:eastAsia="ar-SA"/>
        </w:rPr>
        <w:t xml:space="preserve"> 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8.5.</w:t>
      </w:r>
      <w:r w:rsidRPr="007F155F">
        <w:rPr>
          <w:rFonts w:eastAsia="Times New Roman" w:cs="Arial"/>
          <w:sz w:val="20"/>
          <w:szCs w:val="20"/>
          <w:lang w:eastAsia="ar-SA"/>
        </w:rPr>
        <w:t xml:space="preserve"> Настоящий договор составлен в двух экземплярах, имеющих одинаковую юридическую силу.</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 xml:space="preserve">8.6. </w:t>
      </w:r>
      <w:r w:rsidRPr="007F155F">
        <w:rPr>
          <w:rFonts w:eastAsia="Times New Roman" w:cs="Arial"/>
          <w:sz w:val="20"/>
          <w:szCs w:val="20"/>
          <w:lang w:eastAsia="ar-SA"/>
        </w:rPr>
        <w:t>Стороны договорились, для ускорения процедуры заключения договора считать действительной копию договора, переданную факсом, с обязательной последующей пересылкой оригинала договора почтой.</w:t>
      </w:r>
    </w:p>
    <w:p w:rsidR="002875AD" w:rsidRPr="007F155F" w:rsidRDefault="002875AD" w:rsidP="002875AD">
      <w:pPr>
        <w:suppressAutoHyphens/>
        <w:autoSpaceDE w:val="0"/>
        <w:spacing w:before="0"/>
        <w:rPr>
          <w:rFonts w:eastAsia="Times New Roman" w:cs="Arial"/>
          <w:sz w:val="20"/>
          <w:szCs w:val="20"/>
          <w:lang w:eastAsia="ar-SA"/>
        </w:rPr>
      </w:pPr>
      <w:r w:rsidRPr="007F155F">
        <w:rPr>
          <w:rFonts w:eastAsia="Times New Roman" w:cs="Arial"/>
          <w:b/>
          <w:bCs/>
          <w:sz w:val="20"/>
          <w:szCs w:val="20"/>
          <w:lang w:eastAsia="ar-SA"/>
        </w:rPr>
        <w:t>8.7.</w:t>
      </w:r>
      <w:r w:rsidRPr="007F155F">
        <w:rPr>
          <w:rFonts w:eastAsia="Times New Roman" w:cs="Arial"/>
          <w:sz w:val="20"/>
          <w:szCs w:val="20"/>
          <w:lang w:eastAsia="ar-SA"/>
        </w:rPr>
        <w:t xml:space="preserve"> Все изменения и дополнения к настоящему договору действительны только в виде дополнительного соглашения, подписанного обеими Сторонами.  </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1418"/>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00"/>
      <w:bookmarkEnd w:id="301"/>
      <w:bookmarkEnd w:id="302"/>
      <w:bookmarkEnd w:id="303"/>
      <w:bookmarkEnd w:id="304"/>
    </w:p>
    <w:p w:rsidR="003A305C" w:rsidRPr="003A305C" w:rsidRDefault="003A305C" w:rsidP="003A305C">
      <w:pPr>
        <w:overflowPunct w:val="0"/>
        <w:autoSpaceDE w:val="0"/>
        <w:autoSpaceDN w:val="0"/>
        <w:adjustRightInd w:val="0"/>
        <w:spacing w:before="0" w:after="200" w:line="276" w:lineRule="auto"/>
        <w:ind w:left="3118"/>
        <w:contextualSpacing/>
        <w:textAlignment w:val="baseline"/>
        <w:rPr>
          <w:rFonts w:eastAsia="Times New Roman"/>
          <w:sz w:val="24"/>
          <w:szCs w:val="24"/>
          <w:lang w:eastAsia="ru-RU"/>
        </w:rPr>
      </w:pP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1 – Техническое задание</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3 – Штрафные санкции</w:t>
      </w:r>
    </w:p>
    <w:p w:rsidR="003A305C" w:rsidRPr="003A305C" w:rsidRDefault="003A305C" w:rsidP="003A305C">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sidRPr="003A305C">
        <w:rPr>
          <w:rFonts w:eastAsia="Times New Roman"/>
          <w:bCs/>
          <w:sz w:val="24"/>
          <w:szCs w:val="24"/>
          <w:lang w:eastAsia="ru-RU"/>
        </w:rPr>
        <w:t>Приложение № 4 – Талон нарушителя (шаблон для заполнения)</w:t>
      </w:r>
    </w:p>
    <w:p w:rsidR="007F155F" w:rsidRDefault="007F155F" w:rsidP="002159E3">
      <w:pPr>
        <w:jc w:val="center"/>
        <w:rPr>
          <w:b/>
          <w:sz w:val="24"/>
          <w:szCs w:val="24"/>
        </w:rPr>
      </w:pPr>
    </w:p>
    <w:p w:rsidR="003A305C" w:rsidRPr="003A305C" w:rsidRDefault="003A305C" w:rsidP="003A305C">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10" w:name="_Toc386500178"/>
      <w:bookmarkStart w:id="311" w:name="_Toc386500997"/>
      <w:bookmarkStart w:id="312" w:name="_Toc386501569"/>
      <w:bookmarkStart w:id="313" w:name="_Toc386501651"/>
      <w:bookmarkStart w:id="314" w:name="_Toc386542804"/>
      <w:bookmarkStart w:id="315" w:name="_Toc390670734"/>
      <w:r w:rsidRPr="003A305C">
        <w:rPr>
          <w:rFonts w:eastAsia="Times New Roman"/>
          <w:b/>
          <w:sz w:val="24"/>
          <w:szCs w:val="24"/>
          <w:lang w:eastAsia="ru-RU"/>
        </w:rPr>
        <w:t>АДРЕСА И БАНКОВСКИЕ РЕКВИЗИТЫ</w:t>
      </w:r>
      <w:bookmarkEnd w:id="310"/>
      <w:bookmarkEnd w:id="311"/>
      <w:bookmarkEnd w:id="312"/>
      <w:bookmarkEnd w:id="313"/>
      <w:bookmarkEnd w:id="314"/>
      <w:r w:rsidRPr="003A305C">
        <w:rPr>
          <w:rFonts w:eastAsia="Times New Roman"/>
          <w:b/>
          <w:sz w:val="24"/>
          <w:szCs w:val="24"/>
          <w:lang w:eastAsia="ru-RU"/>
        </w:rPr>
        <w:t xml:space="preserve"> СТОРОН</w:t>
      </w:r>
      <w:bookmarkEnd w:id="315"/>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lastRenderedPageBreak/>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3A305C" w:rsidRPr="00132FCC" w:rsidRDefault="003A305C" w:rsidP="00BD1DB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7F155F" w:rsidRDefault="007F155F"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2875AD">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2875AD">
        <w:trPr>
          <w:cantSplit/>
          <w:trHeight w:val="936"/>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lastRenderedPageBreak/>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Приложение № 4</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2875AD">
        <w:rPr>
          <w:sz w:val="18"/>
          <w:szCs w:val="18"/>
        </w:rPr>
        <w:t xml:space="preserve"> 2020</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w:t>
      </w:r>
      <w:r w:rsidR="002875AD">
        <w:rPr>
          <w:b/>
          <w:sz w:val="18"/>
          <w:szCs w:val="18"/>
        </w:rPr>
        <w:t>__от «_____»_________________2020</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lastRenderedPageBreak/>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tabs>
          <w:tab w:val="left" w:pos="2310"/>
        </w:tabs>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7F155F" w:rsidRDefault="007F155F" w:rsidP="002159E3">
      <w:pPr>
        <w:jc w:val="center"/>
        <w:rPr>
          <w:b/>
          <w:sz w:val="24"/>
          <w:szCs w:val="24"/>
        </w:rPr>
      </w:pPr>
    </w:p>
    <w:p w:rsidR="00952E91" w:rsidRDefault="00CA168E" w:rsidP="00FA5A3B">
      <w:pPr>
        <w:pStyle w:val="11"/>
        <w:numPr>
          <w:ilvl w:val="0"/>
          <w:numId w:val="0"/>
        </w:numPr>
      </w:pPr>
      <w:bookmarkStart w:id="316" w:name="_Toc519172734"/>
      <w:bookmarkStart w:id="317" w:name="_Ref467586016"/>
      <w:bookmarkStart w:id="318" w:name="_Toc467849823"/>
      <w:r>
        <w:t xml:space="preserve">9.2 </w:t>
      </w:r>
      <w:r w:rsidR="00714027" w:rsidRPr="001C784B">
        <w:t>ПРИЛОЖЕНИЕ 2:</w:t>
      </w:r>
      <w:bookmarkEnd w:id="316"/>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19" w:name="_Toc519172736"/>
      <w:bookmarkStart w:id="320" w:name="_Ref467578460"/>
      <w:bookmarkStart w:id="321" w:name="_Toc467849824"/>
      <w:bookmarkEnd w:id="305"/>
      <w:bookmarkEnd w:id="306"/>
      <w:bookmarkEnd w:id="307"/>
      <w:bookmarkEnd w:id="308"/>
      <w:bookmarkEnd w:id="309"/>
      <w:bookmarkEnd w:id="317"/>
      <w:bookmarkEnd w:id="318"/>
      <w:r>
        <w:rPr>
          <w:b/>
        </w:rPr>
        <w:t xml:space="preserve">9.3 </w:t>
      </w:r>
      <w:r w:rsidR="009973B4" w:rsidRPr="00C43B3C">
        <w:rPr>
          <w:b/>
        </w:rPr>
        <w:t>ПРИЛОЖЕНИЕ </w:t>
      </w:r>
      <w:bookmarkStart w:id="322" w:name="_Toc519172737"/>
      <w:bookmarkEnd w:id="319"/>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22"/>
    </w:p>
    <w:bookmarkEnd w:id="320"/>
    <w:bookmarkEnd w:id="321"/>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411602" w:rsidRPr="008E1F73" w:rsidRDefault="0008227E" w:rsidP="007079DB">
      <w:pPr>
        <w:rPr>
          <w:b/>
        </w:rPr>
      </w:pPr>
      <w:r w:rsidRPr="0008227E">
        <w:rPr>
          <w:noProof/>
          <w:lang w:eastAsia="ru-RU"/>
        </w:rPr>
        <w:drawing>
          <wp:inline distT="0" distB="0" distL="0" distR="0">
            <wp:extent cx="6480175" cy="3045328"/>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045328"/>
                    </a:xfrm>
                    <a:prstGeom prst="rect">
                      <a:avLst/>
                    </a:prstGeom>
                    <a:noFill/>
                    <a:ln>
                      <a:noFill/>
                    </a:ln>
                  </pic:spPr>
                </pic:pic>
              </a:graphicData>
            </a:graphic>
          </wp:inline>
        </w:drawing>
      </w:r>
    </w:p>
    <w:p w:rsidR="00411602" w:rsidRDefault="00411602" w:rsidP="00411602"/>
    <w:p w:rsidR="008E1F73" w:rsidRDefault="008E1F73" w:rsidP="00411602"/>
    <w:p w:rsidR="008E1F73" w:rsidRDefault="008E1F73" w:rsidP="008E1F73"/>
    <w:p w:rsidR="00861415" w:rsidRPr="008E1F73" w:rsidRDefault="00861415" w:rsidP="008E1F73">
      <w:pPr>
        <w:sectPr w:rsidR="00861415" w:rsidRPr="008E1F73" w:rsidSect="00861415">
          <w:pgSz w:w="11906" w:h="16838"/>
          <w:pgMar w:top="425" w:right="567" w:bottom="1134" w:left="1134" w:header="709" w:footer="709" w:gutter="0"/>
          <w:cols w:space="708"/>
          <w:docGrid w:linePitch="360"/>
        </w:sectPr>
      </w:pPr>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tcPr>
          <w:p w:rsidR="002C1C44" w:rsidRPr="002D5892" w:rsidRDefault="002C1C44" w:rsidP="002C1C44">
            <w:r w:rsidRPr="002D589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tcPr>
          <w:p w:rsidR="002C1C44" w:rsidRPr="002D5892" w:rsidRDefault="002C1C44" w:rsidP="002C1C44">
            <w:r w:rsidRPr="002D5892">
              <w:t>Значимость (вес) критерия оценки</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hideMark/>
          </w:tcPr>
          <w:p w:rsidR="002C1C44" w:rsidRPr="002C1C44" w:rsidRDefault="002C1C44" w:rsidP="002C1C44">
            <w:pPr>
              <w:rPr>
                <w:b/>
              </w:rPr>
            </w:pPr>
            <w:r w:rsidRPr="002C1C44">
              <w:rPr>
                <w:b/>
              </w:rPr>
              <w:t>60% (В =0,6)</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2C1C44" w:rsidP="002C1C44">
            <w:pPr>
              <w:rPr>
                <w:b/>
              </w:rPr>
            </w:pPr>
            <w:r w:rsidRPr="002C1C44">
              <w:rPr>
                <w:b/>
              </w:rPr>
              <w:t>40% (В=0,4)</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Всего</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2C1C44" w:rsidP="002C1C44">
            <w:pPr>
              <w:rPr>
                <w:b/>
              </w:rPr>
            </w:pPr>
            <w:r w:rsidRPr="002C1C44">
              <w:rPr>
                <w:b/>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002C1C44">
              <w:rPr>
                <w:rFonts w:eastAsia="Calibri"/>
                <w:sz w:val="18"/>
                <w:szCs w:val="18"/>
                <w:lang w:eastAsia="ru-RU"/>
              </w:rPr>
              <w:t xml:space="preserve"> = 0,6</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w:t>
            </w:r>
            <w:r w:rsidRPr="00577E18">
              <w:rPr>
                <w:rFonts w:eastAsia="Calibri"/>
                <w:b/>
                <w:sz w:val="18"/>
                <w:szCs w:val="18"/>
                <w:lang w:eastAsia="ru-RU"/>
              </w:rPr>
              <w:lastRenderedPageBreak/>
              <w:t>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w:t>
            </w:r>
            <w:r w:rsidRPr="00577E18">
              <w:rPr>
                <w:rFonts w:eastAsia="Calibri"/>
                <w:sz w:val="20"/>
                <w:szCs w:val="20"/>
              </w:rPr>
              <w:lastRenderedPageBreak/>
              <w:t>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E233D" w:rsidRPr="00842D12" w:rsidRDefault="00BE233D" w:rsidP="00BE233D">
            <w:pPr>
              <w:autoSpaceDE w:val="0"/>
              <w:autoSpaceDN w:val="0"/>
              <w:adjustRightInd w:val="0"/>
              <w:spacing w:before="0"/>
              <w:jc w:val="left"/>
              <w:rPr>
                <w:color w:val="333333"/>
                <w:sz w:val="18"/>
                <w:szCs w:val="18"/>
              </w:rPr>
            </w:pPr>
            <w:r w:rsidRPr="00761364">
              <w:rPr>
                <w:sz w:val="20"/>
                <w:szCs w:val="20"/>
                <w:lang w:eastAsia="ru-RU"/>
              </w:rPr>
              <w:t>* Не менее</w:t>
            </w:r>
            <w:r>
              <w:rPr>
                <w:sz w:val="20"/>
                <w:szCs w:val="20"/>
                <w:lang w:eastAsia="ru-RU"/>
              </w:rPr>
              <w:t xml:space="preserve"> 2-х специалистов </w:t>
            </w:r>
            <w:r w:rsidRPr="00842D12">
              <w:rPr>
                <w:color w:val="333333"/>
                <w:sz w:val="18"/>
                <w:szCs w:val="18"/>
              </w:rPr>
              <w:t>в о б л а с т и инженерных изысканий и архитектурно-строительного</w:t>
            </w:r>
          </w:p>
          <w:p w:rsidR="000D6F8F" w:rsidRPr="00577E18" w:rsidRDefault="00BE233D" w:rsidP="003A0A0D">
            <w:pPr>
              <w:numPr>
                <w:ilvl w:val="7"/>
                <w:numId w:val="0"/>
              </w:numPr>
              <w:spacing w:before="40" w:after="40"/>
              <w:jc w:val="left"/>
              <w:rPr>
                <w:rFonts w:eastAsia="Calibri"/>
                <w:b/>
                <w:sz w:val="18"/>
                <w:szCs w:val="18"/>
                <w:lang w:eastAsia="ru-RU"/>
              </w:rPr>
            </w:pPr>
            <w:r w:rsidRPr="00842D12">
              <w:rPr>
                <w:color w:val="333333"/>
                <w:sz w:val="18"/>
                <w:szCs w:val="18"/>
              </w:rPr>
              <w:t>проектирования</w:t>
            </w:r>
            <w:r>
              <w:rPr>
                <w:color w:val="333333"/>
                <w:sz w:val="18"/>
                <w:szCs w:val="18"/>
              </w:rPr>
              <w:t>, внесенных в национальный реестр.</w:t>
            </w:r>
            <w:r w:rsidR="003A0A0D">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2C1C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002C1C44" w:rsidRPr="00577E18">
              <w:rPr>
                <w:rFonts w:eastAsia="Calibri"/>
                <w:sz w:val="18"/>
                <w:szCs w:val="18"/>
                <w:vertAlign w:val="subscript"/>
                <w:lang w:eastAsia="ru-RU"/>
              </w:rPr>
              <w:t xml:space="preserve">2 </w:t>
            </w:r>
            <w:r w:rsidR="002C1C44" w:rsidRPr="00577E18">
              <w:rPr>
                <w:rFonts w:eastAsia="Calibri"/>
                <w:sz w:val="18"/>
                <w:szCs w:val="18"/>
                <w:lang w:eastAsia="ru-RU"/>
              </w:rPr>
              <w:t>=</w:t>
            </w:r>
            <w:r w:rsidRPr="00577E18">
              <w:rPr>
                <w:rFonts w:eastAsia="Calibri"/>
                <w:sz w:val="18"/>
                <w:szCs w:val="18"/>
                <w:lang w:eastAsia="ru-RU"/>
              </w:rPr>
              <w:t xml:space="preserve"> 0,</w:t>
            </w:r>
            <w:r w:rsidR="002C1C44">
              <w:rPr>
                <w:rFonts w:eastAsia="Calibri"/>
                <w:sz w:val="18"/>
                <w:szCs w:val="18"/>
                <w:lang w:eastAsia="ru-RU"/>
              </w:rPr>
              <w:t>4</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w:t>
            </w:r>
            <w:r w:rsidRPr="00577E18">
              <w:rPr>
                <w:rFonts w:eastAsia="Calibri"/>
                <w:sz w:val="18"/>
                <w:szCs w:val="18"/>
                <w:lang w:eastAsia="ru-RU"/>
              </w:rPr>
              <w:lastRenderedPageBreak/>
              <w:t>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lastRenderedPageBreak/>
              <w:t>Неценовая предпочтительнос</w:t>
            </w:r>
            <w:r w:rsidRPr="00577E18">
              <w:rPr>
                <w:rFonts w:eastAsia="Calibri"/>
                <w:b/>
                <w:sz w:val="18"/>
                <w:szCs w:val="18"/>
                <w:lang w:eastAsia="ru-RU"/>
              </w:rPr>
              <w:lastRenderedPageBreak/>
              <w:t>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002C1C44">
              <w:rPr>
                <w:rFonts w:eastAsia="Calibri"/>
                <w:sz w:val="18"/>
                <w:szCs w:val="18"/>
                <w:lang w:eastAsia="ru-RU"/>
              </w:rPr>
              <w:t xml:space="preserve"> = 0,4</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Чем выше неценовая предпочтительность, тем лучше </w:t>
            </w:r>
            <w:r w:rsidRPr="00577E18">
              <w:rPr>
                <w:rFonts w:eastAsia="Calibri"/>
                <w:sz w:val="18"/>
                <w:szCs w:val="18"/>
                <w:lang w:eastAsia="ru-RU"/>
              </w:rPr>
              <w:lastRenderedPageBreak/>
              <w:t>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lastRenderedPageBreak/>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2073EF"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lastRenderedPageBreak/>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002C1C44">
              <w:rPr>
                <w:rFonts w:eastAsia="Calibri"/>
                <w:sz w:val="18"/>
                <w:szCs w:val="18"/>
                <w:lang w:eastAsia="ru-RU"/>
              </w:rPr>
              <w:t>= 0,6</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2073EF"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2073EF"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2073EF"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002C1C44">
              <w:rPr>
                <w:rFonts w:eastAsia="Calibri"/>
                <w:sz w:val="18"/>
                <w:szCs w:val="18"/>
                <w:lang w:eastAsia="ru-RU"/>
              </w:rPr>
              <w:t>» (0,4</w:t>
            </w:r>
            <w:r w:rsidRPr="00577E18">
              <w:rPr>
                <w:rFonts w:eastAsia="Calibri"/>
                <w:sz w:val="18"/>
                <w:szCs w:val="18"/>
                <w:lang w:eastAsia="ru-RU"/>
              </w:rPr>
              <w:t>);</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002C1C44">
              <w:rPr>
                <w:rFonts w:eastAsia="Calibri"/>
                <w:sz w:val="18"/>
                <w:szCs w:val="18"/>
                <w:lang w:eastAsia="ru-RU"/>
              </w:rPr>
              <w:t>» (0,6</w:t>
            </w:r>
            <w:r w:rsidRPr="00577E18">
              <w:rPr>
                <w:rFonts w:eastAsia="Calibri"/>
                <w:sz w:val="18"/>
                <w:szCs w:val="18"/>
                <w:lang w:eastAsia="ru-RU"/>
              </w:rPr>
              <w:t>);</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w:t>
            </w:r>
            <w:r>
              <w:rPr>
                <w:sz w:val="24"/>
                <w:szCs w:val="24"/>
              </w:rPr>
              <w:lastRenderedPageBreak/>
              <w:t>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w:t>
            </w:r>
            <w:r>
              <w:rPr>
                <w:sz w:val="24"/>
                <w:szCs w:val="24"/>
              </w:rPr>
              <w:lastRenderedPageBreak/>
              <w:t>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23" w:name="_Ref405791900"/>
            <w:r>
              <w:rPr>
                <w:sz w:val="24"/>
                <w:szCs w:val="24"/>
              </w:rPr>
              <w:lastRenderedPageBreak/>
              <w:t xml:space="preserve">Копии разрешительных документов на осуществление видов деятельности, видов работ/услуг, требуемых для выполнения </w:t>
            </w:r>
            <w:r>
              <w:rPr>
                <w:sz w:val="24"/>
                <w:szCs w:val="24"/>
              </w:rPr>
              <w:lastRenderedPageBreak/>
              <w:t>договора, а именно:</w:t>
            </w:r>
            <w:bookmarkEnd w:id="32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w:t>
            </w:r>
            <w:r>
              <w:rPr>
                <w:sz w:val="24"/>
                <w:szCs w:val="24"/>
              </w:rPr>
              <w:lastRenderedPageBreak/>
              <w:t>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w:t>
            </w:r>
            <w:r>
              <w:rPr>
                <w:sz w:val="24"/>
                <w:szCs w:val="24"/>
              </w:rPr>
              <w:lastRenderedPageBreak/>
              <w:t xml:space="preserve">(форма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w:t>
            </w:r>
            <w:r>
              <w:rPr>
                <w:i/>
                <w:sz w:val="24"/>
                <w:szCs w:val="24"/>
              </w:rPr>
              <w:lastRenderedPageBreak/>
              <w:t>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lastRenderedPageBreak/>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 xml:space="preserve">начальной (максимальной) цены </w:t>
            </w:r>
            <w:r w:rsidRPr="00202EEB">
              <w:rPr>
                <w:rFonts w:eastAsiaTheme="minorEastAsia"/>
                <w:bCs/>
                <w:sz w:val="24"/>
                <w:szCs w:val="24"/>
              </w:rPr>
              <w:lastRenderedPageBreak/>
              <w:t>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w:t>
            </w:r>
            <w:r w:rsidRPr="009773F7">
              <w:rPr>
                <w:rFonts w:eastAsiaTheme="minorEastAsia"/>
                <w:bCs/>
                <w:sz w:val="24"/>
                <w:szCs w:val="24"/>
              </w:rPr>
              <w:lastRenderedPageBreak/>
              <w:t xml:space="preserve">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w:t>
            </w:r>
            <w:r w:rsidRPr="00FA33A7">
              <w:rPr>
                <w:sz w:val="24"/>
                <w:szCs w:val="24"/>
              </w:rPr>
              <w:lastRenderedPageBreak/>
              <w:t xml:space="preserve">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 xml:space="preserve">Указать размер чистых </w:t>
            </w:r>
            <w:r w:rsidRPr="00735F96">
              <w:rPr>
                <w:sz w:val="24"/>
                <w:szCs w:val="24"/>
              </w:rPr>
              <w:lastRenderedPageBreak/>
              <w:t>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06F" w:rsidRDefault="0053306F" w:rsidP="00714027">
      <w:pPr>
        <w:spacing w:before="0"/>
      </w:pPr>
      <w:r>
        <w:separator/>
      </w:r>
    </w:p>
  </w:endnote>
  <w:endnote w:type="continuationSeparator" w:id="0">
    <w:p w:rsidR="0053306F" w:rsidRDefault="0053306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3EF" w:rsidRDefault="002073E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73EF" w:rsidRDefault="002073E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45324">
                            <w:rPr>
                              <w:noProof/>
                              <w:color w:val="0F243E" w:themeColor="text2" w:themeShade="80"/>
                            </w:rPr>
                            <w:t>115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073EF" w:rsidRDefault="002073E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45324">
                      <w:rPr>
                        <w:noProof/>
                        <w:color w:val="0F243E" w:themeColor="text2" w:themeShade="80"/>
                      </w:rPr>
                      <w:t>115</w:t>
                    </w:r>
                    <w:r>
                      <w:rPr>
                        <w:color w:val="0F243E" w:themeColor="text2" w:themeShade="80"/>
                      </w:rPr>
                      <w:fldChar w:fldCharType="end"/>
                    </w:r>
                  </w:p>
                </w:txbxContent>
              </v:textbox>
              <w10:wrap anchorx="page" anchory="page"/>
            </v:shape>
          </w:pict>
        </mc:Fallback>
      </mc:AlternateContent>
    </w:r>
  </w:p>
  <w:p w:rsidR="002073EF" w:rsidRDefault="002073E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06F" w:rsidRDefault="0053306F" w:rsidP="00714027">
      <w:pPr>
        <w:spacing w:before="0"/>
      </w:pPr>
      <w:r>
        <w:separator/>
      </w:r>
    </w:p>
  </w:footnote>
  <w:footnote w:type="continuationSeparator" w:id="0">
    <w:p w:rsidR="0053306F" w:rsidRDefault="0053306F" w:rsidP="00714027">
      <w:pPr>
        <w:spacing w:before="0"/>
      </w:pPr>
      <w:r>
        <w:continuationSeparator/>
      </w:r>
    </w:p>
  </w:footnote>
  <w:footnote w:id="1">
    <w:p w:rsidR="002073EF" w:rsidRDefault="002073E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073EF" w:rsidRDefault="002073E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073EF" w:rsidRDefault="002073E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073EF" w:rsidRDefault="002073EF"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2"/>
  </w:num>
  <w:num w:numId="3">
    <w:abstractNumId w:val="22"/>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9"/>
  </w:num>
  <w:num w:numId="7">
    <w:abstractNumId w:val="9"/>
  </w:num>
  <w:num w:numId="8">
    <w:abstractNumId w:val="14"/>
  </w:num>
  <w:num w:numId="9">
    <w:abstractNumId w:val="35"/>
  </w:num>
  <w:num w:numId="10">
    <w:abstractNumId w:val="11"/>
  </w:num>
  <w:num w:numId="11">
    <w:abstractNumId w:val="6"/>
  </w:num>
  <w:num w:numId="12">
    <w:abstractNumId w:val="30"/>
  </w:num>
  <w:num w:numId="13">
    <w:abstractNumId w:val="21"/>
  </w:num>
  <w:num w:numId="14">
    <w:abstractNumId w:val="10"/>
  </w:num>
  <w:num w:numId="15">
    <w:abstractNumId w:val="2"/>
  </w:num>
  <w:num w:numId="16">
    <w:abstractNumId w:val="27"/>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1"/>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5"/>
  </w:num>
  <w:num w:numId="28">
    <w:abstractNumId w:val="34"/>
  </w:num>
  <w:num w:numId="29">
    <w:abstractNumId w:val="17"/>
  </w:num>
  <w:num w:numId="30">
    <w:abstractNumId w:val="3"/>
  </w:num>
  <w:num w:numId="31">
    <w:abstractNumId w:val="18"/>
  </w:num>
  <w:num w:numId="32">
    <w:abstractNumId w:val="34"/>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3"/>
  </w:num>
  <w:num w:numId="34">
    <w:abstractNumId w:val="28"/>
  </w:num>
  <w:num w:numId="35">
    <w:abstractNumId w:val="34"/>
    <w:lvlOverride w:ilvl="0">
      <w:startOverride w:val="5"/>
    </w:lvlOverride>
    <w:lvlOverride w:ilvl="1">
      <w:startOverride w:val="27"/>
    </w:lvlOverride>
  </w:num>
  <w:num w:numId="36">
    <w:abstractNumId w:val="13"/>
  </w:num>
  <w:num w:numId="37">
    <w:abstractNumId w:val="26"/>
  </w:num>
  <w:num w:numId="38">
    <w:abstractNumId w:val="7"/>
  </w:num>
  <w:num w:numId="39">
    <w:abstractNumId w:val="36"/>
  </w:num>
  <w:num w:numId="40">
    <w:abstractNumId w:val="0"/>
  </w:num>
  <w:num w:numId="41">
    <w:abstractNumId w:val="1"/>
  </w:num>
  <w:num w:numId="42">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227E"/>
    <w:rsid w:val="000848B0"/>
    <w:rsid w:val="000874A7"/>
    <w:rsid w:val="000951FE"/>
    <w:rsid w:val="000974EC"/>
    <w:rsid w:val="000A4CCE"/>
    <w:rsid w:val="000B26BD"/>
    <w:rsid w:val="000B30E2"/>
    <w:rsid w:val="000C167B"/>
    <w:rsid w:val="000C37EA"/>
    <w:rsid w:val="000C4EBB"/>
    <w:rsid w:val="000D6544"/>
    <w:rsid w:val="000D6F8F"/>
    <w:rsid w:val="000E0852"/>
    <w:rsid w:val="000E543A"/>
    <w:rsid w:val="000F03EA"/>
    <w:rsid w:val="000F4FE6"/>
    <w:rsid w:val="001132CD"/>
    <w:rsid w:val="00116FE1"/>
    <w:rsid w:val="00120330"/>
    <w:rsid w:val="00120355"/>
    <w:rsid w:val="00121927"/>
    <w:rsid w:val="001419C2"/>
    <w:rsid w:val="00150E0C"/>
    <w:rsid w:val="00155FCF"/>
    <w:rsid w:val="00160DFD"/>
    <w:rsid w:val="00163571"/>
    <w:rsid w:val="0016575D"/>
    <w:rsid w:val="00180506"/>
    <w:rsid w:val="0018701F"/>
    <w:rsid w:val="00194D3A"/>
    <w:rsid w:val="001968CC"/>
    <w:rsid w:val="001A0CDD"/>
    <w:rsid w:val="001A0D13"/>
    <w:rsid w:val="001A3816"/>
    <w:rsid w:val="001A7A11"/>
    <w:rsid w:val="001A7BED"/>
    <w:rsid w:val="001B0176"/>
    <w:rsid w:val="001B26D3"/>
    <w:rsid w:val="001B7AAC"/>
    <w:rsid w:val="001C3677"/>
    <w:rsid w:val="001C4E3F"/>
    <w:rsid w:val="001C6C8B"/>
    <w:rsid w:val="001C713B"/>
    <w:rsid w:val="001D397B"/>
    <w:rsid w:val="001D399D"/>
    <w:rsid w:val="001D7660"/>
    <w:rsid w:val="001E3848"/>
    <w:rsid w:val="001F01EE"/>
    <w:rsid w:val="001F77AA"/>
    <w:rsid w:val="00200D08"/>
    <w:rsid w:val="0020504E"/>
    <w:rsid w:val="002073EF"/>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75AD"/>
    <w:rsid w:val="00291421"/>
    <w:rsid w:val="00296238"/>
    <w:rsid w:val="00297AA4"/>
    <w:rsid w:val="00297BF9"/>
    <w:rsid w:val="002B0AF9"/>
    <w:rsid w:val="002C1C44"/>
    <w:rsid w:val="002C333E"/>
    <w:rsid w:val="002C43E4"/>
    <w:rsid w:val="002C4BAB"/>
    <w:rsid w:val="002D53F3"/>
    <w:rsid w:val="002E0224"/>
    <w:rsid w:val="002E29D4"/>
    <w:rsid w:val="002E2A2B"/>
    <w:rsid w:val="002E67A5"/>
    <w:rsid w:val="002E7FC9"/>
    <w:rsid w:val="002F00BC"/>
    <w:rsid w:val="0031056F"/>
    <w:rsid w:val="0031520E"/>
    <w:rsid w:val="00322F75"/>
    <w:rsid w:val="00325C35"/>
    <w:rsid w:val="00332A3C"/>
    <w:rsid w:val="003354F5"/>
    <w:rsid w:val="003371BB"/>
    <w:rsid w:val="00345DA5"/>
    <w:rsid w:val="00351EA9"/>
    <w:rsid w:val="003554C5"/>
    <w:rsid w:val="00355EA4"/>
    <w:rsid w:val="00366191"/>
    <w:rsid w:val="00383D04"/>
    <w:rsid w:val="0038586F"/>
    <w:rsid w:val="00392A87"/>
    <w:rsid w:val="00393EDB"/>
    <w:rsid w:val="003942B6"/>
    <w:rsid w:val="00394A40"/>
    <w:rsid w:val="00395E5F"/>
    <w:rsid w:val="003A0A0D"/>
    <w:rsid w:val="003A26EF"/>
    <w:rsid w:val="003A305C"/>
    <w:rsid w:val="003A491F"/>
    <w:rsid w:val="003B17EE"/>
    <w:rsid w:val="003B1C22"/>
    <w:rsid w:val="003B791A"/>
    <w:rsid w:val="003C5CA5"/>
    <w:rsid w:val="003D46BC"/>
    <w:rsid w:val="003E1085"/>
    <w:rsid w:val="003E35DD"/>
    <w:rsid w:val="003E43B4"/>
    <w:rsid w:val="003E5B32"/>
    <w:rsid w:val="003E70A9"/>
    <w:rsid w:val="003F2505"/>
    <w:rsid w:val="003F505A"/>
    <w:rsid w:val="00407DCB"/>
    <w:rsid w:val="00411602"/>
    <w:rsid w:val="004250AB"/>
    <w:rsid w:val="004267D7"/>
    <w:rsid w:val="004270B6"/>
    <w:rsid w:val="00430518"/>
    <w:rsid w:val="00453080"/>
    <w:rsid w:val="00460237"/>
    <w:rsid w:val="0048046D"/>
    <w:rsid w:val="00480598"/>
    <w:rsid w:val="00481ACE"/>
    <w:rsid w:val="004830E0"/>
    <w:rsid w:val="004A5124"/>
    <w:rsid w:val="004D1B42"/>
    <w:rsid w:val="004D3184"/>
    <w:rsid w:val="004D5EB3"/>
    <w:rsid w:val="004E1436"/>
    <w:rsid w:val="004E5F29"/>
    <w:rsid w:val="004E734B"/>
    <w:rsid w:val="004E76BC"/>
    <w:rsid w:val="00500C38"/>
    <w:rsid w:val="0050508A"/>
    <w:rsid w:val="005055BB"/>
    <w:rsid w:val="00511573"/>
    <w:rsid w:val="005159DD"/>
    <w:rsid w:val="00517649"/>
    <w:rsid w:val="00524CE8"/>
    <w:rsid w:val="0052696D"/>
    <w:rsid w:val="00526CD6"/>
    <w:rsid w:val="00532DCC"/>
    <w:rsid w:val="0053306F"/>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20E"/>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57ED"/>
    <w:rsid w:val="00646DF1"/>
    <w:rsid w:val="00651B80"/>
    <w:rsid w:val="0065399E"/>
    <w:rsid w:val="00660921"/>
    <w:rsid w:val="00666557"/>
    <w:rsid w:val="00666F40"/>
    <w:rsid w:val="00676CF2"/>
    <w:rsid w:val="00697C57"/>
    <w:rsid w:val="006A72FA"/>
    <w:rsid w:val="006C1293"/>
    <w:rsid w:val="006D126D"/>
    <w:rsid w:val="006D1B0C"/>
    <w:rsid w:val="006E6CFD"/>
    <w:rsid w:val="006E7381"/>
    <w:rsid w:val="006F56CB"/>
    <w:rsid w:val="00704F3F"/>
    <w:rsid w:val="007077E2"/>
    <w:rsid w:val="007079DB"/>
    <w:rsid w:val="00714027"/>
    <w:rsid w:val="007253CC"/>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6654"/>
    <w:rsid w:val="00826C6A"/>
    <w:rsid w:val="00830224"/>
    <w:rsid w:val="00840187"/>
    <w:rsid w:val="00840B63"/>
    <w:rsid w:val="00841577"/>
    <w:rsid w:val="008416D2"/>
    <w:rsid w:val="00841F49"/>
    <w:rsid w:val="00850496"/>
    <w:rsid w:val="00851929"/>
    <w:rsid w:val="00861415"/>
    <w:rsid w:val="008750BF"/>
    <w:rsid w:val="00881594"/>
    <w:rsid w:val="00882D0F"/>
    <w:rsid w:val="008A11E5"/>
    <w:rsid w:val="008B49AE"/>
    <w:rsid w:val="008D4C60"/>
    <w:rsid w:val="008E1F73"/>
    <w:rsid w:val="008E7C56"/>
    <w:rsid w:val="008F0C1F"/>
    <w:rsid w:val="008F1C6E"/>
    <w:rsid w:val="008F1D04"/>
    <w:rsid w:val="008F33D3"/>
    <w:rsid w:val="008F4491"/>
    <w:rsid w:val="008F7DF6"/>
    <w:rsid w:val="009104D9"/>
    <w:rsid w:val="00911469"/>
    <w:rsid w:val="0092232E"/>
    <w:rsid w:val="009307CF"/>
    <w:rsid w:val="0093125B"/>
    <w:rsid w:val="00932F8F"/>
    <w:rsid w:val="0093447B"/>
    <w:rsid w:val="00941FD9"/>
    <w:rsid w:val="009439D5"/>
    <w:rsid w:val="00944243"/>
    <w:rsid w:val="0094551E"/>
    <w:rsid w:val="00946EE5"/>
    <w:rsid w:val="00951FDD"/>
    <w:rsid w:val="00952685"/>
    <w:rsid w:val="00952E91"/>
    <w:rsid w:val="00964D43"/>
    <w:rsid w:val="009767A6"/>
    <w:rsid w:val="00976C63"/>
    <w:rsid w:val="0098105C"/>
    <w:rsid w:val="009840A2"/>
    <w:rsid w:val="009840F0"/>
    <w:rsid w:val="00987D40"/>
    <w:rsid w:val="00996D5E"/>
    <w:rsid w:val="009973B4"/>
    <w:rsid w:val="009A5C98"/>
    <w:rsid w:val="009B166F"/>
    <w:rsid w:val="009C739F"/>
    <w:rsid w:val="009D0224"/>
    <w:rsid w:val="009D2F52"/>
    <w:rsid w:val="009D2FCD"/>
    <w:rsid w:val="009E2BD7"/>
    <w:rsid w:val="009F648E"/>
    <w:rsid w:val="00A0737E"/>
    <w:rsid w:val="00A10D84"/>
    <w:rsid w:val="00A2025D"/>
    <w:rsid w:val="00A429A0"/>
    <w:rsid w:val="00A47744"/>
    <w:rsid w:val="00A5333D"/>
    <w:rsid w:val="00A65C60"/>
    <w:rsid w:val="00A673A2"/>
    <w:rsid w:val="00A72581"/>
    <w:rsid w:val="00A72866"/>
    <w:rsid w:val="00A745E2"/>
    <w:rsid w:val="00A83C0A"/>
    <w:rsid w:val="00A918A6"/>
    <w:rsid w:val="00A93D6E"/>
    <w:rsid w:val="00AA1C98"/>
    <w:rsid w:val="00AA7F73"/>
    <w:rsid w:val="00AB110A"/>
    <w:rsid w:val="00AC043B"/>
    <w:rsid w:val="00AC0F31"/>
    <w:rsid w:val="00AC69D6"/>
    <w:rsid w:val="00AC7B9C"/>
    <w:rsid w:val="00AD0A5A"/>
    <w:rsid w:val="00AD4726"/>
    <w:rsid w:val="00AF0EE4"/>
    <w:rsid w:val="00AF1828"/>
    <w:rsid w:val="00AF1AC0"/>
    <w:rsid w:val="00AF26C9"/>
    <w:rsid w:val="00AF7B24"/>
    <w:rsid w:val="00B04525"/>
    <w:rsid w:val="00B22CA6"/>
    <w:rsid w:val="00B27308"/>
    <w:rsid w:val="00B27D8A"/>
    <w:rsid w:val="00B34BB9"/>
    <w:rsid w:val="00B4433F"/>
    <w:rsid w:val="00B4569D"/>
    <w:rsid w:val="00B5372D"/>
    <w:rsid w:val="00B609B3"/>
    <w:rsid w:val="00B62623"/>
    <w:rsid w:val="00B651C4"/>
    <w:rsid w:val="00B66370"/>
    <w:rsid w:val="00B745ED"/>
    <w:rsid w:val="00B763FF"/>
    <w:rsid w:val="00B80131"/>
    <w:rsid w:val="00B860F4"/>
    <w:rsid w:val="00B902F5"/>
    <w:rsid w:val="00B90925"/>
    <w:rsid w:val="00B93973"/>
    <w:rsid w:val="00B94994"/>
    <w:rsid w:val="00B97B4B"/>
    <w:rsid w:val="00BB3482"/>
    <w:rsid w:val="00BB60AA"/>
    <w:rsid w:val="00BB6242"/>
    <w:rsid w:val="00BC6A77"/>
    <w:rsid w:val="00BD1DB7"/>
    <w:rsid w:val="00BD2E2E"/>
    <w:rsid w:val="00BE1401"/>
    <w:rsid w:val="00BE1EE3"/>
    <w:rsid w:val="00BE233D"/>
    <w:rsid w:val="00BE3CC4"/>
    <w:rsid w:val="00BE6ABF"/>
    <w:rsid w:val="00BF36CD"/>
    <w:rsid w:val="00C05E76"/>
    <w:rsid w:val="00C06D0F"/>
    <w:rsid w:val="00C12A8C"/>
    <w:rsid w:val="00C2003B"/>
    <w:rsid w:val="00C24011"/>
    <w:rsid w:val="00C254C6"/>
    <w:rsid w:val="00C25BB7"/>
    <w:rsid w:val="00C40C8F"/>
    <w:rsid w:val="00C41FE3"/>
    <w:rsid w:val="00C43B3C"/>
    <w:rsid w:val="00C45BF7"/>
    <w:rsid w:val="00C4726F"/>
    <w:rsid w:val="00C533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F33"/>
    <w:rsid w:val="00CC3B92"/>
    <w:rsid w:val="00CE0337"/>
    <w:rsid w:val="00CE31E8"/>
    <w:rsid w:val="00CE7AF3"/>
    <w:rsid w:val="00CE7E47"/>
    <w:rsid w:val="00CF27F3"/>
    <w:rsid w:val="00D01EC1"/>
    <w:rsid w:val="00D04A0B"/>
    <w:rsid w:val="00D06FD6"/>
    <w:rsid w:val="00D104E3"/>
    <w:rsid w:val="00D12ED9"/>
    <w:rsid w:val="00D1401F"/>
    <w:rsid w:val="00D1645B"/>
    <w:rsid w:val="00D338B6"/>
    <w:rsid w:val="00D36241"/>
    <w:rsid w:val="00D378E4"/>
    <w:rsid w:val="00D40780"/>
    <w:rsid w:val="00D42449"/>
    <w:rsid w:val="00D44037"/>
    <w:rsid w:val="00D4652B"/>
    <w:rsid w:val="00D56296"/>
    <w:rsid w:val="00D56740"/>
    <w:rsid w:val="00D61647"/>
    <w:rsid w:val="00D679E1"/>
    <w:rsid w:val="00D72380"/>
    <w:rsid w:val="00D84E94"/>
    <w:rsid w:val="00D854FC"/>
    <w:rsid w:val="00D8626B"/>
    <w:rsid w:val="00D8757C"/>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F01A2"/>
    <w:rsid w:val="00E00148"/>
    <w:rsid w:val="00E067BB"/>
    <w:rsid w:val="00E06903"/>
    <w:rsid w:val="00E17034"/>
    <w:rsid w:val="00E21A49"/>
    <w:rsid w:val="00E22948"/>
    <w:rsid w:val="00E27F06"/>
    <w:rsid w:val="00E30A70"/>
    <w:rsid w:val="00E3595E"/>
    <w:rsid w:val="00E433F9"/>
    <w:rsid w:val="00E43C4D"/>
    <w:rsid w:val="00E43D93"/>
    <w:rsid w:val="00E456B8"/>
    <w:rsid w:val="00E524E1"/>
    <w:rsid w:val="00E57B8D"/>
    <w:rsid w:val="00E62278"/>
    <w:rsid w:val="00E632DD"/>
    <w:rsid w:val="00E67C40"/>
    <w:rsid w:val="00E7295C"/>
    <w:rsid w:val="00E742C1"/>
    <w:rsid w:val="00E864FA"/>
    <w:rsid w:val="00E92CCF"/>
    <w:rsid w:val="00E9523C"/>
    <w:rsid w:val="00EA2038"/>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2969"/>
    <w:rsid w:val="00EF46C2"/>
    <w:rsid w:val="00EF7D2F"/>
    <w:rsid w:val="00F01BE0"/>
    <w:rsid w:val="00F024D6"/>
    <w:rsid w:val="00F04200"/>
    <w:rsid w:val="00F121BF"/>
    <w:rsid w:val="00F27F2E"/>
    <w:rsid w:val="00F317DD"/>
    <w:rsid w:val="00F33721"/>
    <w:rsid w:val="00F41B76"/>
    <w:rsid w:val="00F41F2D"/>
    <w:rsid w:val="00F4294E"/>
    <w:rsid w:val="00F45324"/>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E75CC"/>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4833038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2023581895">
      <w:bodyDiv w:val="1"/>
      <w:marLeft w:val="0"/>
      <w:marRight w:val="0"/>
      <w:marTop w:val="0"/>
      <w:marBottom w:val="0"/>
      <w:divBdr>
        <w:top w:val="none" w:sz="0" w:space="0" w:color="auto"/>
        <w:left w:val="none" w:sz="0" w:space="0" w:color="auto"/>
        <w:bottom w:val="none" w:sz="0" w:space="0" w:color="auto"/>
        <w:right w:val="none" w:sz="0" w:space="0" w:color="auto"/>
      </w:divBdr>
    </w:div>
    <w:div w:id="213432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70394-27AE-4CE0-8111-063ACD3AB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11527</TotalTime>
  <Pages>1</Pages>
  <Words>32362</Words>
  <Characters>184469</Characters>
  <Application>Microsoft Office Word</Application>
  <DocSecurity>0</DocSecurity>
  <Lines>1537</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129</cp:revision>
  <cp:lastPrinted>2019-12-26T02:21:00Z</cp:lastPrinted>
  <dcterms:created xsi:type="dcterms:W3CDTF">2017-02-28T02:58:00Z</dcterms:created>
  <dcterms:modified xsi:type="dcterms:W3CDTF">2019-12-26T02:30:00Z</dcterms:modified>
</cp:coreProperties>
</file>