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4C1" w:rsidRPr="00DD7D89" w:rsidRDefault="00A76720" w:rsidP="001A39B7">
      <w:pPr>
        <w:pStyle w:val="msonormalbullet2gif"/>
        <w:spacing w:before="0" w:beforeAutospacing="0" w:after="0" w:afterAutospacing="0" w:line="276" w:lineRule="auto"/>
        <w:jc w:val="both"/>
        <w:rPr>
          <w:b/>
          <w:color w:val="FF0000"/>
          <w:u w:val="single"/>
        </w:rPr>
      </w:pPr>
      <w:r w:rsidRPr="00A7672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-549275</wp:posOffset>
            </wp:positionH>
            <wp:positionV relativeFrom="margin">
              <wp:posOffset>-160020</wp:posOffset>
            </wp:positionV>
            <wp:extent cx="7355840" cy="10396855"/>
            <wp:effectExtent l="0" t="0" r="0" b="0"/>
            <wp:wrapSquare wrapText="bothSides"/>
            <wp:docPr id="2" name="Рисунок 2" descr="D:\Учебный год 2023-2024\ДОП\ПДФ\Scan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й год 2023-2024\ДОП\ПДФ\Scan_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840" cy="1039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1"/>
        <w:tblpPr w:leftFromText="180" w:rightFromText="180" w:vertAnchor="text" w:horzAnchor="margin" w:tblpXSpec="center" w:tblpY="146"/>
        <w:tblW w:w="9687" w:type="dxa"/>
        <w:tblBorders>
          <w:top w:val="thinThickSmallGap" w:sz="12" w:space="0" w:color="C0504D" w:themeColor="accent2"/>
          <w:left w:val="thinThickSmallGap" w:sz="12" w:space="0" w:color="C0504D" w:themeColor="accent2"/>
          <w:bottom w:val="thinThickSmallGap" w:sz="12" w:space="0" w:color="C0504D" w:themeColor="accent2"/>
          <w:right w:val="thinThickSmallGap" w:sz="12" w:space="0" w:color="C0504D" w:themeColor="accent2"/>
          <w:insideH w:val="thinThickSmallGap" w:sz="12" w:space="0" w:color="C0504D" w:themeColor="accent2"/>
          <w:insideV w:val="thinThickSmallGap" w:sz="12" w:space="0" w:color="C0504D" w:themeColor="accent2"/>
        </w:tblBorders>
        <w:tblLook w:val="04A0" w:firstRow="1" w:lastRow="0" w:firstColumn="1" w:lastColumn="0" w:noHBand="0" w:noVBand="1"/>
      </w:tblPr>
      <w:tblGrid>
        <w:gridCol w:w="641"/>
        <w:gridCol w:w="7547"/>
        <w:gridCol w:w="1499"/>
      </w:tblGrid>
      <w:tr w:rsidR="00220BA7" w:rsidRPr="00DD7D89" w:rsidTr="007A335E">
        <w:trPr>
          <w:trHeight w:val="630"/>
        </w:trPr>
        <w:tc>
          <w:tcPr>
            <w:tcW w:w="9687" w:type="dxa"/>
            <w:gridSpan w:val="3"/>
          </w:tcPr>
          <w:p w:rsidR="00220BA7" w:rsidRPr="00220BA7" w:rsidRDefault="00220BA7" w:rsidP="00220B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</w:tr>
      <w:tr w:rsidR="00220BA7" w:rsidRPr="00DD7D89" w:rsidTr="007A335E">
        <w:trPr>
          <w:trHeight w:val="630"/>
        </w:trPr>
        <w:tc>
          <w:tcPr>
            <w:tcW w:w="9687" w:type="dxa"/>
            <w:gridSpan w:val="3"/>
          </w:tcPr>
          <w:p w:rsidR="00220BA7" w:rsidRPr="00B35741" w:rsidRDefault="00220BA7" w:rsidP="00220B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РАЗДЕЛ</w:t>
            </w:r>
          </w:p>
        </w:tc>
      </w:tr>
      <w:tr w:rsidR="004F2DCD" w:rsidRPr="00DD7D89" w:rsidTr="00220BA7">
        <w:trPr>
          <w:trHeight w:val="630"/>
        </w:trPr>
        <w:tc>
          <w:tcPr>
            <w:tcW w:w="641" w:type="dxa"/>
          </w:tcPr>
          <w:p w:rsidR="004F2DCD" w:rsidRPr="00DD7D89" w:rsidRDefault="004F2DCD" w:rsidP="005330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47" w:type="dxa"/>
          </w:tcPr>
          <w:p w:rsidR="004F2DCD" w:rsidRPr="00DD7D89" w:rsidRDefault="004F2DCD" w:rsidP="0053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499" w:type="dxa"/>
          </w:tcPr>
          <w:p w:rsidR="004F2DCD" w:rsidRPr="00B35741" w:rsidRDefault="00274E08" w:rsidP="0053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2DCD" w:rsidRPr="00DD7D89" w:rsidTr="00220BA7">
        <w:trPr>
          <w:trHeight w:val="653"/>
        </w:trPr>
        <w:tc>
          <w:tcPr>
            <w:tcW w:w="641" w:type="dxa"/>
          </w:tcPr>
          <w:p w:rsidR="004F2DCD" w:rsidRPr="00DD7D89" w:rsidRDefault="004F2DCD" w:rsidP="005330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47" w:type="dxa"/>
          </w:tcPr>
          <w:p w:rsidR="004F2DCD" w:rsidRPr="00DD7D89" w:rsidRDefault="004F2DCD" w:rsidP="00A16C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и задачи </w:t>
            </w:r>
            <w:r w:rsidR="00A16CB4"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1499" w:type="dxa"/>
          </w:tcPr>
          <w:p w:rsidR="004F2DCD" w:rsidRPr="00B35741" w:rsidRDefault="00E029E0" w:rsidP="0053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2DCD" w:rsidRPr="00DD7D89" w:rsidTr="00220BA7">
        <w:trPr>
          <w:trHeight w:val="630"/>
        </w:trPr>
        <w:tc>
          <w:tcPr>
            <w:tcW w:w="641" w:type="dxa"/>
          </w:tcPr>
          <w:p w:rsidR="004F2DCD" w:rsidRPr="00DD7D89" w:rsidRDefault="004F2DCD" w:rsidP="005330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47" w:type="dxa"/>
          </w:tcPr>
          <w:p w:rsidR="004F2DCD" w:rsidRPr="00DD7D89" w:rsidRDefault="00F60E4F" w:rsidP="0053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F26F8F">
              <w:rPr>
                <w:rFonts w:ascii="Times New Roman" w:eastAsia="Times New Roman" w:hAnsi="Times New Roman" w:cs="Times New Roman"/>
                <w:sz w:val="24"/>
                <w:szCs w:val="24"/>
              </w:rPr>
              <w:t>нципы и подходы к формированию П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499" w:type="dxa"/>
          </w:tcPr>
          <w:p w:rsidR="004F2DCD" w:rsidRPr="00B35741" w:rsidRDefault="00C76DE8" w:rsidP="0053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2DCD" w:rsidRPr="00DD7D89" w:rsidTr="00220BA7">
        <w:trPr>
          <w:trHeight w:val="630"/>
        </w:trPr>
        <w:tc>
          <w:tcPr>
            <w:tcW w:w="641" w:type="dxa"/>
          </w:tcPr>
          <w:p w:rsidR="004F2DCD" w:rsidRPr="00DD7D89" w:rsidRDefault="004F2DCD" w:rsidP="005330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547" w:type="dxa"/>
          </w:tcPr>
          <w:p w:rsidR="004F2DCD" w:rsidRPr="00785B7B" w:rsidRDefault="00A76720" w:rsidP="0053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Значимые характеристики </w:t>
            </w:r>
            <w:r w:rsidR="00785B7B" w:rsidRPr="00785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возрастных особенностей детей 6-8 лет</w:t>
            </w:r>
          </w:p>
        </w:tc>
        <w:tc>
          <w:tcPr>
            <w:tcW w:w="1499" w:type="dxa"/>
          </w:tcPr>
          <w:p w:rsidR="004F2DCD" w:rsidRPr="00B35741" w:rsidRDefault="00E029E0" w:rsidP="0053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2DCD" w:rsidRPr="00DD7D89" w:rsidTr="00220BA7">
        <w:trPr>
          <w:trHeight w:val="653"/>
        </w:trPr>
        <w:tc>
          <w:tcPr>
            <w:tcW w:w="641" w:type="dxa"/>
          </w:tcPr>
          <w:p w:rsidR="004F2DCD" w:rsidRPr="00DD7D89" w:rsidRDefault="004F2DCD" w:rsidP="005330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547" w:type="dxa"/>
          </w:tcPr>
          <w:p w:rsidR="004F2DCD" w:rsidRPr="00DD7D89" w:rsidRDefault="004F2DCD" w:rsidP="0053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26F8F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ланируемые результаты освоения П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1499" w:type="dxa"/>
          </w:tcPr>
          <w:p w:rsidR="004F2DCD" w:rsidRPr="00B35741" w:rsidRDefault="00C76DE8" w:rsidP="0053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0BA7" w:rsidRPr="00DD7D89" w:rsidTr="007A335E">
        <w:trPr>
          <w:trHeight w:val="567"/>
        </w:trPr>
        <w:tc>
          <w:tcPr>
            <w:tcW w:w="9687" w:type="dxa"/>
            <w:gridSpan w:val="3"/>
          </w:tcPr>
          <w:p w:rsidR="00220BA7" w:rsidRPr="00B35741" w:rsidRDefault="00220BA7" w:rsidP="00220B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СОДЕРЖАТЕЛЬНЫЙ РАЗДЕЛ</w:t>
            </w:r>
          </w:p>
        </w:tc>
      </w:tr>
      <w:tr w:rsidR="004F2DCD" w:rsidRPr="00DD7D89" w:rsidTr="00220BA7">
        <w:trPr>
          <w:trHeight w:val="630"/>
        </w:trPr>
        <w:tc>
          <w:tcPr>
            <w:tcW w:w="641" w:type="dxa"/>
          </w:tcPr>
          <w:p w:rsidR="004F2DCD" w:rsidRPr="00DD7D89" w:rsidRDefault="004F2DCD" w:rsidP="005330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47" w:type="dxa"/>
          </w:tcPr>
          <w:p w:rsidR="004F2DCD" w:rsidRPr="00785B7B" w:rsidRDefault="00002F43" w:rsidP="0053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B7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Перспективно - календарное планирование</w:t>
            </w:r>
          </w:p>
        </w:tc>
        <w:tc>
          <w:tcPr>
            <w:tcW w:w="1499" w:type="dxa"/>
          </w:tcPr>
          <w:p w:rsidR="004F2DCD" w:rsidRPr="00B35741" w:rsidRDefault="00A84147" w:rsidP="0053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6CB4" w:rsidRPr="00DD7D89" w:rsidTr="00220BA7">
        <w:trPr>
          <w:trHeight w:val="630"/>
        </w:trPr>
        <w:tc>
          <w:tcPr>
            <w:tcW w:w="641" w:type="dxa"/>
          </w:tcPr>
          <w:p w:rsidR="00A16CB4" w:rsidRPr="00DD7D89" w:rsidRDefault="00A16CB4" w:rsidP="005330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47" w:type="dxa"/>
          </w:tcPr>
          <w:p w:rsidR="00A16CB4" w:rsidRPr="00785B7B" w:rsidRDefault="00002F43" w:rsidP="005330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B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формы, методы и приемы организации Программы</w:t>
            </w:r>
          </w:p>
        </w:tc>
        <w:tc>
          <w:tcPr>
            <w:tcW w:w="1499" w:type="dxa"/>
          </w:tcPr>
          <w:p w:rsidR="00A16CB4" w:rsidRPr="00B35741" w:rsidRDefault="00002F43" w:rsidP="00533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2DCD" w:rsidRPr="00DD7D89" w:rsidTr="00220BA7">
        <w:trPr>
          <w:trHeight w:val="630"/>
        </w:trPr>
        <w:tc>
          <w:tcPr>
            <w:tcW w:w="641" w:type="dxa"/>
          </w:tcPr>
          <w:p w:rsidR="004F2DCD" w:rsidRPr="00DD7D89" w:rsidRDefault="004F2DCD" w:rsidP="00A16CB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16CB4"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7" w:type="dxa"/>
          </w:tcPr>
          <w:p w:rsidR="004F2DCD" w:rsidRPr="00DD7D89" w:rsidRDefault="00F26F8F" w:rsidP="00A16CB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Мониторинг возможных достижений</w:t>
            </w:r>
            <w:r w:rsidR="00330DD6" w:rsidRPr="00DD7D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4F2DCD" w:rsidRPr="00B35741" w:rsidRDefault="000C5C5F" w:rsidP="005330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0BA7" w:rsidRPr="00DD7D89" w:rsidTr="007A335E">
        <w:trPr>
          <w:trHeight w:val="630"/>
        </w:trPr>
        <w:tc>
          <w:tcPr>
            <w:tcW w:w="9687" w:type="dxa"/>
            <w:gridSpan w:val="3"/>
          </w:tcPr>
          <w:p w:rsidR="00220BA7" w:rsidRPr="00B35741" w:rsidRDefault="00220BA7" w:rsidP="00220B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РАЗДЕЛ</w:t>
            </w:r>
          </w:p>
        </w:tc>
      </w:tr>
      <w:tr w:rsidR="004F2DCD" w:rsidRPr="00DD7D89" w:rsidTr="00220BA7">
        <w:trPr>
          <w:trHeight w:val="630"/>
        </w:trPr>
        <w:tc>
          <w:tcPr>
            <w:tcW w:w="641" w:type="dxa"/>
          </w:tcPr>
          <w:p w:rsidR="004F2DCD" w:rsidRPr="00DD7D89" w:rsidRDefault="004F2DCD" w:rsidP="005330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547" w:type="dxa"/>
          </w:tcPr>
          <w:p w:rsidR="004F2DCD" w:rsidRPr="00DD7D89" w:rsidRDefault="00002F43" w:rsidP="005330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 техническое оснащение</w:t>
            </w:r>
          </w:p>
        </w:tc>
        <w:tc>
          <w:tcPr>
            <w:tcW w:w="1499" w:type="dxa"/>
          </w:tcPr>
          <w:p w:rsidR="004F2DCD" w:rsidRPr="00B35741" w:rsidRDefault="00B35741" w:rsidP="00A841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7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41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2DCD" w:rsidRPr="00DD7D89" w:rsidTr="00220BA7">
        <w:trPr>
          <w:trHeight w:val="653"/>
        </w:trPr>
        <w:tc>
          <w:tcPr>
            <w:tcW w:w="641" w:type="dxa"/>
          </w:tcPr>
          <w:p w:rsidR="004F2DCD" w:rsidRPr="00DD7D89" w:rsidRDefault="004F2DCD" w:rsidP="005330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547" w:type="dxa"/>
          </w:tcPr>
          <w:p w:rsidR="004F2DCD" w:rsidRPr="00DD7D89" w:rsidRDefault="00002F43" w:rsidP="00002F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Расписание </w:t>
            </w:r>
          </w:p>
        </w:tc>
        <w:tc>
          <w:tcPr>
            <w:tcW w:w="1499" w:type="dxa"/>
          </w:tcPr>
          <w:p w:rsidR="004F2DCD" w:rsidRPr="00B35741" w:rsidRDefault="00B35741" w:rsidP="00002F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7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2F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2DCD" w:rsidRPr="00DD7D89" w:rsidTr="00220BA7">
        <w:trPr>
          <w:trHeight w:val="653"/>
        </w:trPr>
        <w:tc>
          <w:tcPr>
            <w:tcW w:w="641" w:type="dxa"/>
          </w:tcPr>
          <w:p w:rsidR="004F2DCD" w:rsidRPr="00DD7D89" w:rsidRDefault="004F2DCD" w:rsidP="005330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547" w:type="dxa"/>
          </w:tcPr>
          <w:p w:rsidR="004F2DCD" w:rsidRPr="00DD7D89" w:rsidRDefault="00330DD6" w:rsidP="005330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</w:t>
            </w:r>
            <w:r w:rsidR="004F2DCD"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-методическое обеспечение </w:t>
            </w:r>
            <w:r w:rsidR="00274E08"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2DCD"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4F2DCD" w:rsidRPr="00B35741" w:rsidRDefault="00B35741" w:rsidP="00A8414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7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41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F2DCD" w:rsidRPr="00DD7D89" w:rsidRDefault="004F2DCD" w:rsidP="00533092">
      <w:pPr>
        <w:pStyle w:val="msonormalbullet2gif"/>
        <w:spacing w:before="0" w:beforeAutospacing="0" w:after="0" w:afterAutospacing="0" w:line="276" w:lineRule="auto"/>
        <w:ind w:firstLine="567"/>
        <w:jc w:val="both"/>
        <w:rPr>
          <w:b/>
          <w:highlight w:val="yellow"/>
        </w:rPr>
      </w:pPr>
    </w:p>
    <w:p w:rsidR="00706886" w:rsidRPr="00DD7D89" w:rsidRDefault="00706886" w:rsidP="00533092">
      <w:pPr>
        <w:pStyle w:val="msonormalbullet2gif"/>
        <w:spacing w:before="0" w:beforeAutospacing="0" w:after="0" w:afterAutospacing="0" w:line="276" w:lineRule="auto"/>
        <w:ind w:firstLine="567"/>
        <w:jc w:val="both"/>
        <w:rPr>
          <w:b/>
          <w:highlight w:val="yellow"/>
        </w:rPr>
      </w:pPr>
    </w:p>
    <w:p w:rsidR="004F2DCD" w:rsidRPr="00DD7D89" w:rsidRDefault="004F2DCD" w:rsidP="00533092">
      <w:pPr>
        <w:pStyle w:val="msonormalbullet2gif"/>
        <w:spacing w:before="0" w:beforeAutospacing="0" w:after="0" w:afterAutospacing="0" w:line="276" w:lineRule="auto"/>
        <w:ind w:firstLine="567"/>
        <w:jc w:val="both"/>
        <w:rPr>
          <w:b/>
          <w:highlight w:val="yellow"/>
        </w:rPr>
      </w:pPr>
    </w:p>
    <w:p w:rsidR="004F2DCD" w:rsidRPr="00DD7D89" w:rsidRDefault="004F2DCD" w:rsidP="00533092">
      <w:pPr>
        <w:pStyle w:val="msonormalbullet2gif"/>
        <w:spacing w:before="0" w:beforeAutospacing="0" w:after="0" w:afterAutospacing="0" w:line="276" w:lineRule="auto"/>
        <w:ind w:firstLine="567"/>
        <w:jc w:val="both"/>
        <w:rPr>
          <w:b/>
          <w:highlight w:val="yellow"/>
        </w:rPr>
      </w:pPr>
    </w:p>
    <w:p w:rsidR="004F2DCD" w:rsidRPr="00DD7D89" w:rsidRDefault="004F2DCD" w:rsidP="00533092">
      <w:pPr>
        <w:pStyle w:val="msonormalbullet2gif"/>
        <w:spacing w:before="0" w:beforeAutospacing="0" w:after="0" w:afterAutospacing="0" w:line="276" w:lineRule="auto"/>
        <w:ind w:firstLine="567"/>
        <w:jc w:val="both"/>
        <w:rPr>
          <w:b/>
          <w:highlight w:val="yellow"/>
        </w:rPr>
      </w:pPr>
    </w:p>
    <w:p w:rsidR="004F2DCD" w:rsidRPr="00DD7D89" w:rsidRDefault="004F2DCD" w:rsidP="00533092">
      <w:pPr>
        <w:pStyle w:val="msonormalbullet2gif"/>
        <w:spacing w:before="0" w:beforeAutospacing="0" w:after="0" w:afterAutospacing="0" w:line="276" w:lineRule="auto"/>
        <w:ind w:firstLine="567"/>
        <w:jc w:val="both"/>
        <w:rPr>
          <w:b/>
          <w:highlight w:val="yellow"/>
        </w:rPr>
      </w:pPr>
    </w:p>
    <w:p w:rsidR="004F2DCD" w:rsidRPr="00DD7D89" w:rsidRDefault="004F2DCD" w:rsidP="00533092">
      <w:pPr>
        <w:pStyle w:val="msonormalbullet2gif"/>
        <w:spacing w:before="0" w:beforeAutospacing="0" w:after="0" w:afterAutospacing="0" w:line="276" w:lineRule="auto"/>
        <w:ind w:firstLine="567"/>
        <w:jc w:val="both"/>
        <w:rPr>
          <w:b/>
          <w:highlight w:val="yellow"/>
        </w:rPr>
      </w:pPr>
    </w:p>
    <w:p w:rsidR="00F654C1" w:rsidRPr="00DD7D89" w:rsidRDefault="00F654C1" w:rsidP="00533092">
      <w:pPr>
        <w:pStyle w:val="msonormalbullet2gif"/>
        <w:spacing w:before="0" w:beforeAutospacing="0" w:after="0" w:afterAutospacing="0" w:line="276" w:lineRule="auto"/>
        <w:ind w:firstLine="567"/>
        <w:jc w:val="both"/>
        <w:rPr>
          <w:b/>
          <w:highlight w:val="yellow"/>
        </w:rPr>
      </w:pPr>
    </w:p>
    <w:p w:rsidR="00F654C1" w:rsidRPr="00DD7D89" w:rsidRDefault="00F654C1" w:rsidP="00785B7B">
      <w:pPr>
        <w:pStyle w:val="msonormalbullet2gif"/>
        <w:spacing w:before="0" w:beforeAutospacing="0" w:after="0" w:afterAutospacing="0" w:line="276" w:lineRule="auto"/>
        <w:jc w:val="both"/>
        <w:rPr>
          <w:b/>
          <w:highlight w:val="yellow"/>
        </w:rPr>
      </w:pPr>
    </w:p>
    <w:p w:rsidR="004F2DCD" w:rsidRPr="00DD7D89" w:rsidRDefault="004F2DCD" w:rsidP="00533092">
      <w:pPr>
        <w:pStyle w:val="msonormalbullet2gif"/>
        <w:spacing w:before="0" w:beforeAutospacing="0" w:after="0" w:afterAutospacing="0" w:line="276" w:lineRule="auto"/>
        <w:ind w:firstLine="567"/>
        <w:jc w:val="both"/>
        <w:rPr>
          <w:b/>
          <w:highlight w:val="yellow"/>
        </w:rPr>
      </w:pPr>
    </w:p>
    <w:p w:rsidR="007B7092" w:rsidRDefault="007B7092" w:rsidP="00533092">
      <w:pPr>
        <w:pStyle w:val="msonormalbullet2gif"/>
        <w:spacing w:before="0" w:beforeAutospacing="0" w:after="0" w:afterAutospacing="0" w:line="276" w:lineRule="auto"/>
        <w:jc w:val="both"/>
        <w:rPr>
          <w:b/>
          <w:highlight w:val="yellow"/>
        </w:rPr>
      </w:pPr>
    </w:p>
    <w:p w:rsidR="009E2BBD" w:rsidRPr="00DD7D89" w:rsidRDefault="009E2BBD" w:rsidP="007A335E">
      <w:pPr>
        <w:pStyle w:val="msonormalbullet2gif"/>
        <w:spacing w:before="0" w:beforeAutospacing="0" w:after="0" w:afterAutospacing="0" w:line="276" w:lineRule="auto"/>
        <w:jc w:val="both"/>
        <w:rPr>
          <w:highlight w:val="yellow"/>
        </w:rPr>
      </w:pPr>
    </w:p>
    <w:p w:rsidR="00B3287B" w:rsidRDefault="00B3287B" w:rsidP="00FC5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39B7" w:rsidRDefault="001A39B7" w:rsidP="00785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39B7" w:rsidRDefault="001A39B7" w:rsidP="00785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5B7B" w:rsidRPr="000D46E9" w:rsidRDefault="00785B7B" w:rsidP="00785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ЦЕЛЕВОЙ</w:t>
      </w:r>
      <w:r w:rsidRPr="00DA3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РАЗДЕЛ</w:t>
      </w:r>
    </w:p>
    <w:p w:rsidR="00785B7B" w:rsidRPr="007841A8" w:rsidRDefault="00785B7B" w:rsidP="00785B7B">
      <w:pPr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5B7B" w:rsidRPr="002419E1" w:rsidRDefault="00785B7B" w:rsidP="004D554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419E1">
        <w:rPr>
          <w:rFonts w:ascii="Times New Roman" w:hAnsi="Times New Roman" w:cs="Times New Roman"/>
          <w:b/>
          <w:sz w:val="24"/>
          <w:szCs w:val="28"/>
        </w:rPr>
        <w:t>Пояснительная записка</w:t>
      </w:r>
    </w:p>
    <w:p w:rsidR="00A95DDB" w:rsidRPr="002419E1" w:rsidRDefault="00785B7B" w:rsidP="002419E1">
      <w:pPr>
        <w:pStyle w:val="msonormalbullet2gi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2419E1">
        <w:t>Дополнительная общеразвивающая программа технической направленности «Компьютерная грамотность»  детского сада № 46 «Сказка» - филиала АН ДОО « Алмазик»</w:t>
      </w:r>
      <w:r w:rsidR="00B3287B" w:rsidRPr="002419E1">
        <w:rPr>
          <w:b/>
          <w:sz w:val="28"/>
          <w:szCs w:val="28"/>
        </w:rPr>
        <w:t xml:space="preserve"> </w:t>
      </w:r>
      <w:r w:rsidR="00B3287B" w:rsidRPr="002419E1">
        <w:t>для детей 6 – 8 лет</w:t>
      </w:r>
      <w:r w:rsidR="002419E1">
        <w:t xml:space="preserve"> </w:t>
      </w:r>
      <w:r w:rsidRPr="00785B7B">
        <w:t xml:space="preserve">(далее – Программа) ориентирована на развитие познавательно - исследовательской активности и направлена на развитие логического мышления, внимания, памяти у </w:t>
      </w:r>
      <w:r w:rsidR="00B3287B" w:rsidRPr="00B3287B">
        <w:t>детей</w:t>
      </w:r>
      <w:r w:rsidR="00B3287B">
        <w:t xml:space="preserve"> </w:t>
      </w:r>
      <w:r w:rsidRPr="00785B7B">
        <w:t xml:space="preserve">посредством игр: речевых, дидактических, настольных и, в своем большинстве, интерактивных, а также способствует созданию условий для развития эмоциональной и познавательной сфер. </w:t>
      </w:r>
      <w:r w:rsidRPr="00785B7B">
        <w:rPr>
          <w:color w:val="000000"/>
        </w:rPr>
        <w:t xml:space="preserve">Программа разработана на основе методического обеспечения «Программно-аппаратный комплекс «Колибри» под ред. ООО "Интерактивные системы", г. </w:t>
      </w:r>
      <w:r>
        <w:rPr>
          <w:color w:val="000000"/>
        </w:rPr>
        <w:t>Екатери</w:t>
      </w:r>
      <w:r w:rsidRPr="00785B7B">
        <w:rPr>
          <w:color w:val="000000"/>
        </w:rPr>
        <w:t>нбург, 2017 г.</w:t>
      </w:r>
      <w:r w:rsidR="007A335E">
        <w:rPr>
          <w:color w:val="000000"/>
        </w:rPr>
        <w:t>,</w:t>
      </w:r>
      <w:r w:rsidR="00841458">
        <w:rPr>
          <w:color w:val="000000"/>
        </w:rPr>
        <w:t xml:space="preserve"> </w:t>
      </w:r>
      <w:r w:rsidR="007A335E" w:rsidRPr="007A335E">
        <w:rPr>
          <w:color w:val="000000"/>
        </w:rPr>
        <w:t xml:space="preserve">Программы подготовки дошкольников по информатике (автор: З.М. Габдуллина).  Использовались пособия к данной программе: </w:t>
      </w:r>
      <w:r w:rsidR="007A335E">
        <w:rPr>
          <w:color w:val="000000"/>
        </w:rPr>
        <w:t>«</w:t>
      </w:r>
      <w:r w:rsidR="007A335E" w:rsidRPr="007A335E">
        <w:rPr>
          <w:color w:val="000000"/>
        </w:rPr>
        <w:t>Развитие навыков работы с компьютером у детей 4-7 лет</w:t>
      </w:r>
      <w:r w:rsidR="007A335E">
        <w:rPr>
          <w:color w:val="000000"/>
        </w:rPr>
        <w:t>»</w:t>
      </w:r>
      <w:r w:rsidR="007A335E" w:rsidRPr="007A335E">
        <w:rPr>
          <w:color w:val="000000"/>
        </w:rPr>
        <w:t xml:space="preserve">, </w:t>
      </w:r>
      <w:r w:rsidR="007A335E">
        <w:rPr>
          <w:color w:val="000000"/>
        </w:rPr>
        <w:t>«</w:t>
      </w:r>
      <w:r w:rsidR="007A335E" w:rsidRPr="007A335E">
        <w:rPr>
          <w:color w:val="000000"/>
        </w:rPr>
        <w:t>Информатика</w:t>
      </w:r>
      <w:r w:rsidR="007A335E">
        <w:rPr>
          <w:color w:val="000000"/>
        </w:rPr>
        <w:t>»</w:t>
      </w:r>
      <w:r w:rsidR="007A335E" w:rsidRPr="007A335E">
        <w:rPr>
          <w:color w:val="000000"/>
        </w:rPr>
        <w:t>. Адаптирована в соответствии с возрастом, применены игровые технологии.</w:t>
      </w:r>
      <w:r w:rsidR="007A335E">
        <w:rPr>
          <w:color w:val="000000"/>
        </w:rPr>
        <w:t xml:space="preserve"> </w:t>
      </w:r>
      <w:r w:rsidR="00F9636D" w:rsidRPr="002419E1">
        <w:t xml:space="preserve">Программа  </w:t>
      </w:r>
      <w:r w:rsidR="00F9636D" w:rsidRPr="002419E1">
        <w:rPr>
          <w:shd w:val="clear" w:color="auto" w:fill="FFFFFF"/>
        </w:rPr>
        <w:t xml:space="preserve">  реализуется как дополнительная образовательная услуга, </w:t>
      </w:r>
      <w:r w:rsidR="00A95DDB" w:rsidRPr="002419E1">
        <w:rPr>
          <w:shd w:val="clear" w:color="auto" w:fill="FFFFFF"/>
        </w:rPr>
        <w:t xml:space="preserve">составлена за рамками содержания </w:t>
      </w:r>
      <w:r w:rsidR="002419E1" w:rsidRPr="002419E1">
        <w:rPr>
          <w:bCs/>
          <w:shd w:val="clear" w:color="auto" w:fill="FFFFFF"/>
        </w:rPr>
        <w:t>ООП детского сада</w:t>
      </w:r>
      <w:r w:rsidR="002419E1" w:rsidRPr="002419E1">
        <w:t xml:space="preserve"> </w:t>
      </w:r>
      <w:r w:rsidR="002419E1" w:rsidRPr="002419E1">
        <w:rPr>
          <w:bCs/>
          <w:shd w:val="clear" w:color="auto" w:fill="FFFFFF"/>
        </w:rPr>
        <w:t xml:space="preserve">в области </w:t>
      </w:r>
      <w:r w:rsidR="002419E1">
        <w:rPr>
          <w:bCs/>
          <w:shd w:val="clear" w:color="auto" w:fill="FFFFFF"/>
        </w:rPr>
        <w:t>познавательного</w:t>
      </w:r>
      <w:r w:rsidR="002419E1" w:rsidRPr="002419E1">
        <w:rPr>
          <w:bCs/>
          <w:shd w:val="clear" w:color="auto" w:fill="FFFFFF"/>
        </w:rPr>
        <w:t xml:space="preserve"> развития</w:t>
      </w:r>
      <w:r w:rsidR="002419E1">
        <w:rPr>
          <w:bCs/>
          <w:shd w:val="clear" w:color="auto" w:fill="FFFFFF"/>
        </w:rPr>
        <w:t>.</w:t>
      </w:r>
    </w:p>
    <w:p w:rsidR="00F9636D" w:rsidRPr="00F9636D" w:rsidRDefault="00F9636D" w:rsidP="00987E32">
      <w:pPr>
        <w:spacing w:after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867FC" w:rsidRPr="009B20D3" w:rsidRDefault="000867FC" w:rsidP="00F96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0D3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657F67">
        <w:rPr>
          <w:rFonts w:ascii="Times New Roman" w:hAnsi="Times New Roman" w:cs="Times New Roman"/>
          <w:b/>
          <w:sz w:val="24"/>
          <w:szCs w:val="24"/>
        </w:rPr>
        <w:t>.</w:t>
      </w:r>
      <w:r w:rsidRPr="009B2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7FC" w:rsidRPr="00DD7D89" w:rsidRDefault="000867FC" w:rsidP="00785B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7D89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 прочно входят во все сферы жизни человека. Соответственно, 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 В человеческой практике игровая деятельность выполняет ряд функций: развлекательную, коммуникативную, игротерапевтическую, диагностическую, а также функции самореализации, коррекции и социализации</w:t>
      </w:r>
      <w:r w:rsidR="00D51C1B">
        <w:rPr>
          <w:rFonts w:ascii="Times New Roman" w:hAnsi="Times New Roman" w:cs="Times New Roman"/>
          <w:sz w:val="24"/>
          <w:szCs w:val="24"/>
        </w:rPr>
        <w:t>.</w:t>
      </w:r>
      <w:r w:rsidRPr="00DD7D89">
        <w:rPr>
          <w:rFonts w:ascii="Times New Roman" w:hAnsi="Times New Roman" w:cs="Times New Roman"/>
          <w:sz w:val="24"/>
          <w:szCs w:val="24"/>
        </w:rPr>
        <w:t xml:space="preserve"> Интерактивные игры д</w:t>
      </w:r>
      <w:r w:rsidR="00D51C1B">
        <w:rPr>
          <w:rFonts w:ascii="Times New Roman" w:hAnsi="Times New Roman" w:cs="Times New Roman"/>
          <w:sz w:val="24"/>
          <w:szCs w:val="24"/>
        </w:rPr>
        <w:t>ля дошкольного образования стану</w:t>
      </w:r>
      <w:r w:rsidRPr="00DD7D89">
        <w:rPr>
          <w:rFonts w:ascii="Times New Roman" w:hAnsi="Times New Roman" w:cs="Times New Roman"/>
          <w:sz w:val="24"/>
          <w:szCs w:val="24"/>
        </w:rPr>
        <w:t xml:space="preserve">т отличным помощником в развитии </w:t>
      </w:r>
      <w:r w:rsidR="00D51C1B">
        <w:rPr>
          <w:rFonts w:ascii="Times New Roman" w:hAnsi="Times New Roman" w:cs="Times New Roman"/>
          <w:sz w:val="24"/>
          <w:szCs w:val="24"/>
        </w:rPr>
        <w:t xml:space="preserve">у </w:t>
      </w:r>
      <w:r w:rsidRPr="00DD7D89">
        <w:rPr>
          <w:rFonts w:ascii="Times New Roman" w:hAnsi="Times New Roman" w:cs="Times New Roman"/>
          <w:sz w:val="24"/>
          <w:szCs w:val="24"/>
        </w:rPr>
        <w:t xml:space="preserve">детей: внимания; </w:t>
      </w:r>
      <w:r w:rsidR="00D51C1B">
        <w:rPr>
          <w:rFonts w:ascii="Times New Roman" w:hAnsi="Times New Roman" w:cs="Times New Roman"/>
          <w:sz w:val="24"/>
          <w:szCs w:val="24"/>
        </w:rPr>
        <w:t>памяти; мышления; речи; личностной идентификации</w:t>
      </w:r>
      <w:r w:rsidRPr="00DD7D89">
        <w:rPr>
          <w:rFonts w:ascii="Times New Roman" w:hAnsi="Times New Roman" w:cs="Times New Roman"/>
          <w:sz w:val="24"/>
          <w:szCs w:val="24"/>
        </w:rPr>
        <w:t xml:space="preserve">; навыков учебной деятельности. </w:t>
      </w:r>
    </w:p>
    <w:p w:rsidR="00883011" w:rsidRDefault="000867FC" w:rsidP="00D51C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D89">
        <w:rPr>
          <w:rFonts w:ascii="Times New Roman" w:hAnsi="Times New Roman" w:cs="Times New Roman"/>
          <w:sz w:val="24"/>
          <w:szCs w:val="24"/>
        </w:rPr>
        <w:t>Современные дети отлично адаптируются в цифровом мире. Сознание детей способно воспринимать достаточно большой объем визуальной информации в виде картинок, рисунков, ярко оформленных текстов, быстро</w:t>
      </w:r>
      <w:r w:rsidR="00EF7917">
        <w:rPr>
          <w:rFonts w:ascii="Times New Roman" w:hAnsi="Times New Roman" w:cs="Times New Roman"/>
          <w:sz w:val="24"/>
          <w:szCs w:val="24"/>
        </w:rPr>
        <w:t xml:space="preserve"> </w:t>
      </w:r>
      <w:r w:rsidRPr="00DD7D89">
        <w:rPr>
          <w:rFonts w:ascii="Times New Roman" w:hAnsi="Times New Roman" w:cs="Times New Roman"/>
          <w:sz w:val="24"/>
          <w:szCs w:val="24"/>
        </w:rPr>
        <w:t>сменяющихся слайдов.</w:t>
      </w:r>
      <w:r w:rsidR="00D51C1B">
        <w:rPr>
          <w:rFonts w:ascii="Times New Roman" w:hAnsi="Times New Roman" w:cs="Times New Roman"/>
          <w:sz w:val="24"/>
          <w:szCs w:val="24"/>
        </w:rPr>
        <w:t xml:space="preserve"> </w:t>
      </w:r>
      <w:r w:rsidRPr="00DD7D89">
        <w:rPr>
          <w:rFonts w:ascii="Times New Roman" w:hAnsi="Times New Roman" w:cs="Times New Roman"/>
          <w:sz w:val="24"/>
          <w:szCs w:val="24"/>
        </w:rPr>
        <w:t>Новые информационные технологии позволяют строить познавательный процесс более высокого уровня на основе восприятия зрительного (графика, анимация, текст), слухового (звук, видео), осязательного (к</w:t>
      </w:r>
      <w:r w:rsidR="00EF7917">
        <w:rPr>
          <w:rFonts w:ascii="Times New Roman" w:hAnsi="Times New Roman" w:cs="Times New Roman"/>
          <w:sz w:val="24"/>
          <w:szCs w:val="24"/>
        </w:rPr>
        <w:t>лавиатура, интерактивная панель</w:t>
      </w:r>
      <w:r w:rsidR="00D51C1B">
        <w:rPr>
          <w:rFonts w:ascii="Times New Roman" w:hAnsi="Times New Roman" w:cs="Times New Roman"/>
          <w:sz w:val="24"/>
          <w:szCs w:val="24"/>
        </w:rPr>
        <w:t>)</w:t>
      </w:r>
      <w:r w:rsidR="00EF7917">
        <w:rPr>
          <w:rFonts w:ascii="Times New Roman" w:hAnsi="Times New Roman" w:cs="Times New Roman"/>
          <w:sz w:val="24"/>
          <w:szCs w:val="24"/>
        </w:rPr>
        <w:t>.</w:t>
      </w:r>
    </w:p>
    <w:p w:rsidR="00785B7B" w:rsidRPr="00883011" w:rsidRDefault="00785B7B" w:rsidP="008830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011">
        <w:rPr>
          <w:rFonts w:ascii="Times New Roman" w:hAnsi="Times New Roman" w:cs="Times New Roman"/>
          <w:sz w:val="24"/>
          <w:szCs w:val="24"/>
        </w:rPr>
        <w:t xml:space="preserve"> </w:t>
      </w:r>
      <w:r w:rsidRPr="00883011">
        <w:rPr>
          <w:rFonts w:ascii="Times New Roman" w:hAnsi="Times New Roman" w:cs="Times New Roman"/>
          <w:b/>
          <w:sz w:val="24"/>
          <w:szCs w:val="24"/>
        </w:rPr>
        <w:t>Новизна.</w:t>
      </w:r>
      <w:r w:rsidRPr="00883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5AB" w:rsidRDefault="00DB766B" w:rsidP="008830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D89">
        <w:rPr>
          <w:rFonts w:ascii="Times New Roman" w:hAnsi="Times New Roman" w:cs="Times New Roman"/>
          <w:sz w:val="24"/>
          <w:szCs w:val="24"/>
        </w:rPr>
        <w:t xml:space="preserve">Использование новых информационных технологий требует хорошей компьютерной подготовки. В связи с этим знакомство с новыми компьютерными технологиями в дошкольном возрасте считается оправданным. Для успешного обучения в школе важен не столько набор знаний, сколько развитое мышление, умение получать знания, использовать имеющиеся навыки для решения различных учебных задач. Использование </w:t>
      </w:r>
      <w:r w:rsidR="0056286D" w:rsidRPr="00DD7D89">
        <w:rPr>
          <w:rFonts w:ascii="Times New Roman" w:hAnsi="Times New Roman" w:cs="Times New Roman"/>
          <w:sz w:val="24"/>
          <w:szCs w:val="24"/>
        </w:rPr>
        <w:t>интерактивного оборудования</w:t>
      </w:r>
      <w:r w:rsidR="009D2D78" w:rsidRPr="00DD7D89">
        <w:rPr>
          <w:rFonts w:ascii="Times New Roman" w:hAnsi="Times New Roman" w:cs="Times New Roman"/>
          <w:sz w:val="24"/>
          <w:szCs w:val="24"/>
        </w:rPr>
        <w:t xml:space="preserve"> в дошкольном </w:t>
      </w:r>
      <w:r w:rsidRPr="00DD7D89">
        <w:rPr>
          <w:rFonts w:ascii="Times New Roman" w:hAnsi="Times New Roman" w:cs="Times New Roman"/>
          <w:sz w:val="24"/>
          <w:szCs w:val="24"/>
        </w:rPr>
        <w:t>образовании позволяет развивать</w:t>
      </w:r>
      <w:r w:rsidR="009D2D78" w:rsidRPr="00DD7D89">
        <w:rPr>
          <w:rFonts w:ascii="Times New Roman" w:hAnsi="Times New Roman" w:cs="Times New Roman"/>
          <w:sz w:val="24"/>
          <w:szCs w:val="24"/>
        </w:rPr>
        <w:t xml:space="preserve"> умение детей ориентироваться в </w:t>
      </w:r>
      <w:r w:rsidRPr="00DD7D89">
        <w:rPr>
          <w:rFonts w:ascii="Times New Roman" w:hAnsi="Times New Roman" w:cs="Times New Roman"/>
          <w:sz w:val="24"/>
          <w:szCs w:val="24"/>
        </w:rPr>
        <w:t>информационных потоках окружающего</w:t>
      </w:r>
      <w:r w:rsidR="009D2D78" w:rsidRPr="00DD7D89">
        <w:rPr>
          <w:rFonts w:ascii="Times New Roman" w:hAnsi="Times New Roman" w:cs="Times New Roman"/>
          <w:sz w:val="24"/>
          <w:szCs w:val="24"/>
        </w:rPr>
        <w:t xml:space="preserve"> мира, овладевать практическими </w:t>
      </w:r>
      <w:r w:rsidRPr="00DD7D89">
        <w:rPr>
          <w:rFonts w:ascii="Times New Roman" w:hAnsi="Times New Roman" w:cs="Times New Roman"/>
          <w:sz w:val="24"/>
          <w:szCs w:val="24"/>
        </w:rPr>
        <w:t>способами работы с информацией</w:t>
      </w:r>
      <w:r w:rsidR="009D2D78" w:rsidRPr="00DD7D89">
        <w:rPr>
          <w:rFonts w:ascii="Times New Roman" w:hAnsi="Times New Roman" w:cs="Times New Roman"/>
          <w:sz w:val="24"/>
          <w:szCs w:val="24"/>
        </w:rPr>
        <w:t xml:space="preserve">, развивать умения, позволяющие </w:t>
      </w:r>
      <w:r w:rsidRPr="00DD7D89">
        <w:rPr>
          <w:rFonts w:ascii="Times New Roman" w:hAnsi="Times New Roman" w:cs="Times New Roman"/>
          <w:sz w:val="24"/>
          <w:szCs w:val="24"/>
        </w:rPr>
        <w:t xml:space="preserve">обмениваться информацией с помощью </w:t>
      </w:r>
      <w:r w:rsidR="008F3BB5">
        <w:rPr>
          <w:rFonts w:ascii="Times New Roman" w:hAnsi="Times New Roman" w:cs="Times New Roman"/>
          <w:sz w:val="24"/>
          <w:szCs w:val="24"/>
        </w:rPr>
        <w:t>современных технических средств</w:t>
      </w:r>
      <w:r w:rsidR="000867FC" w:rsidRPr="00DD7D89">
        <w:rPr>
          <w:rFonts w:ascii="Times New Roman" w:hAnsi="Times New Roman" w:cs="Times New Roman"/>
          <w:sz w:val="24"/>
          <w:szCs w:val="24"/>
        </w:rPr>
        <w:t xml:space="preserve">, </w:t>
      </w:r>
      <w:r w:rsidR="009D2D78" w:rsidRPr="00DD7D89">
        <w:rPr>
          <w:rFonts w:ascii="Times New Roman" w:hAnsi="Times New Roman" w:cs="Times New Roman"/>
          <w:sz w:val="24"/>
          <w:szCs w:val="24"/>
        </w:rPr>
        <w:t xml:space="preserve">перейти от </w:t>
      </w:r>
      <w:r w:rsidRPr="00DD7D89">
        <w:rPr>
          <w:rFonts w:ascii="Times New Roman" w:hAnsi="Times New Roman" w:cs="Times New Roman"/>
          <w:sz w:val="24"/>
          <w:szCs w:val="24"/>
        </w:rPr>
        <w:t xml:space="preserve">объяснительно-иллюстрированного способа </w:t>
      </w:r>
      <w:r w:rsidR="009D2D78" w:rsidRPr="00DD7D89">
        <w:rPr>
          <w:rFonts w:ascii="Times New Roman" w:hAnsi="Times New Roman" w:cs="Times New Roman"/>
          <w:sz w:val="24"/>
          <w:szCs w:val="24"/>
        </w:rPr>
        <w:t xml:space="preserve">обучения к деятельностному, при </w:t>
      </w:r>
      <w:r w:rsidRPr="00DD7D89">
        <w:rPr>
          <w:rFonts w:ascii="Times New Roman" w:hAnsi="Times New Roman" w:cs="Times New Roman"/>
          <w:sz w:val="24"/>
          <w:szCs w:val="24"/>
        </w:rPr>
        <w:t>котором ребенок становится активным суб</w:t>
      </w:r>
      <w:r w:rsidR="009D2D78" w:rsidRPr="00DD7D89">
        <w:rPr>
          <w:rFonts w:ascii="Times New Roman" w:hAnsi="Times New Roman" w:cs="Times New Roman"/>
          <w:sz w:val="24"/>
          <w:szCs w:val="24"/>
        </w:rPr>
        <w:t xml:space="preserve">ъектом, а не пассивным объектом </w:t>
      </w:r>
      <w:r w:rsidRPr="00DD7D89">
        <w:rPr>
          <w:rFonts w:ascii="Times New Roman" w:hAnsi="Times New Roman" w:cs="Times New Roman"/>
          <w:sz w:val="24"/>
          <w:szCs w:val="24"/>
        </w:rPr>
        <w:t xml:space="preserve">педагогического воздействия. </w:t>
      </w:r>
      <w:r w:rsidR="000867FC" w:rsidRPr="00DD7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F67" w:rsidRDefault="00657F67" w:rsidP="00A7672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F8F" w:rsidRDefault="00841458" w:rsidP="00F26F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</w:t>
      </w:r>
      <w:r w:rsidR="00F26F8F" w:rsidRPr="00DD7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F26F8F" w:rsidRPr="00DD7D89" w:rsidRDefault="00F26F8F" w:rsidP="00F26F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детей 6-8 лет на 1 год.</w:t>
      </w:r>
    </w:p>
    <w:p w:rsidR="00A76720" w:rsidRDefault="00A76720" w:rsidP="00F26F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F8F" w:rsidRDefault="00F26F8F" w:rsidP="00F26F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организуются во второй половине дня два 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неделю, продолжительностью </w:t>
      </w:r>
      <w:r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30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нут. Основной формой работы по П</w:t>
      </w:r>
      <w:r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рограмме являются групповые занятия </w:t>
      </w:r>
      <w:r w:rsidRPr="00EC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(понедельник, среда). </w:t>
      </w:r>
      <w:r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занятий выбираются в соответствии с расписанием и в соответствии с требованиями действующих санитарных правил, требований и норм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287B" w:rsidRPr="00DD7D89" w:rsidRDefault="00B3287B" w:rsidP="00F26F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F8F" w:rsidRPr="00657F67" w:rsidRDefault="00B3287B" w:rsidP="00B3287B">
      <w:pPr>
        <w:pStyle w:val="a3"/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по реализации Программы</w:t>
      </w:r>
    </w:p>
    <w:tbl>
      <w:tblPr>
        <w:tblStyle w:val="3"/>
        <w:tblW w:w="10598" w:type="dxa"/>
        <w:tblBorders>
          <w:top w:val="thinThickSmallGap" w:sz="12" w:space="0" w:color="C0504D" w:themeColor="accent2"/>
          <w:left w:val="thinThickSmallGap" w:sz="12" w:space="0" w:color="C0504D" w:themeColor="accent2"/>
          <w:bottom w:val="thinThickSmallGap" w:sz="12" w:space="0" w:color="C0504D" w:themeColor="accent2"/>
          <w:right w:val="thinThickSmallGap" w:sz="12" w:space="0" w:color="C0504D" w:themeColor="accent2"/>
          <w:insideH w:val="thinThickSmallGap" w:sz="12" w:space="0" w:color="C0504D" w:themeColor="accent2"/>
          <w:insideV w:val="thinThickSmallGap" w:sz="12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126"/>
        <w:gridCol w:w="2113"/>
        <w:gridCol w:w="2423"/>
      </w:tblGrid>
      <w:tr w:rsidR="00F26F8F" w:rsidRPr="00DD7D89" w:rsidTr="007A335E">
        <w:trPr>
          <w:trHeight w:val="812"/>
        </w:trPr>
        <w:tc>
          <w:tcPr>
            <w:tcW w:w="1526" w:type="dxa"/>
            <w:vAlign w:val="center"/>
          </w:tcPr>
          <w:p w:rsidR="00F26F8F" w:rsidRPr="00DD7D89" w:rsidRDefault="00F26F8F" w:rsidP="00657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vAlign w:val="center"/>
          </w:tcPr>
          <w:p w:rsidR="00F26F8F" w:rsidRPr="00DD7D89" w:rsidRDefault="00F26F8F" w:rsidP="00657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одного занятия</w:t>
            </w:r>
          </w:p>
        </w:tc>
        <w:tc>
          <w:tcPr>
            <w:tcW w:w="2126" w:type="dxa"/>
            <w:vAlign w:val="center"/>
          </w:tcPr>
          <w:p w:rsidR="00F26F8F" w:rsidRPr="00DD7D89" w:rsidRDefault="00F26F8F" w:rsidP="00657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2113" w:type="dxa"/>
            <w:vAlign w:val="center"/>
          </w:tcPr>
          <w:p w:rsidR="00F26F8F" w:rsidRPr="00DD7D89" w:rsidRDefault="00F26F8F" w:rsidP="00657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2423" w:type="dxa"/>
            <w:vAlign w:val="center"/>
          </w:tcPr>
          <w:p w:rsidR="00F26F8F" w:rsidRPr="00DD7D89" w:rsidRDefault="00F26F8F" w:rsidP="00657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</w:t>
            </w:r>
          </w:p>
          <w:p w:rsidR="00F26F8F" w:rsidRPr="00DD7D89" w:rsidRDefault="00F26F8F" w:rsidP="00657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F26F8F" w:rsidRPr="00DD7D89" w:rsidTr="007A335E">
        <w:trPr>
          <w:trHeight w:val="480"/>
        </w:trPr>
        <w:tc>
          <w:tcPr>
            <w:tcW w:w="1526" w:type="dxa"/>
            <w:vAlign w:val="center"/>
          </w:tcPr>
          <w:p w:rsidR="00F26F8F" w:rsidRPr="00DD7D89" w:rsidRDefault="00F26F8F" w:rsidP="00F26F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6-8 лет</w:t>
            </w:r>
          </w:p>
        </w:tc>
        <w:tc>
          <w:tcPr>
            <w:tcW w:w="2410" w:type="dxa"/>
            <w:vAlign w:val="center"/>
          </w:tcPr>
          <w:p w:rsidR="00F26F8F" w:rsidRPr="00DD7D89" w:rsidRDefault="00F26F8F" w:rsidP="00F26F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574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  <w:r w:rsidR="00657F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26F8F" w:rsidRPr="00DD7D89" w:rsidRDefault="00F26F8F" w:rsidP="00F26F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F26F8F" w:rsidRPr="00DD7D89" w:rsidRDefault="00F26F8F" w:rsidP="00F26F8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8 - 10</w:t>
            </w:r>
          </w:p>
        </w:tc>
        <w:tc>
          <w:tcPr>
            <w:tcW w:w="2423" w:type="dxa"/>
            <w:vAlign w:val="center"/>
          </w:tcPr>
          <w:p w:rsidR="00F26F8F" w:rsidRPr="00B35741" w:rsidRDefault="004323AF" w:rsidP="00657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3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57F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83011" w:rsidRPr="00883011" w:rsidRDefault="00883011" w:rsidP="00F26F8F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83142" w:rsidRPr="00DD7D89" w:rsidRDefault="009B20D3" w:rsidP="00533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283142" w:rsidRPr="00DD7D89">
        <w:rPr>
          <w:rFonts w:ascii="Times New Roman" w:hAnsi="Times New Roman" w:cs="Times New Roman"/>
          <w:b/>
          <w:sz w:val="24"/>
          <w:szCs w:val="24"/>
        </w:rPr>
        <w:t>. Цель и задачи</w:t>
      </w:r>
      <w:r w:rsidR="00883011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F26F8F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E07A99" w:rsidRPr="00DD7D89" w:rsidRDefault="00E07A99" w:rsidP="0053309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D89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C125F" w:rsidRPr="00DD7D89" w:rsidRDefault="001C125F" w:rsidP="001C12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89">
        <w:rPr>
          <w:rFonts w:ascii="Times New Roman" w:hAnsi="Times New Roman" w:cs="Times New Roman"/>
          <w:sz w:val="24"/>
          <w:szCs w:val="24"/>
        </w:rPr>
        <w:t>Развитие познавательной активности дошкольников через использование</w:t>
      </w:r>
    </w:p>
    <w:p w:rsidR="00D30C2E" w:rsidRPr="00DD7D89" w:rsidRDefault="00EF7917" w:rsidP="001C12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интерактивных методов обучения.</w:t>
      </w:r>
    </w:p>
    <w:p w:rsidR="00083DB7" w:rsidRPr="00DD7D89" w:rsidRDefault="00E07A99" w:rsidP="005330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D8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D7D89">
        <w:rPr>
          <w:rFonts w:ascii="Times New Roman" w:hAnsi="Times New Roman" w:cs="Times New Roman"/>
          <w:sz w:val="24"/>
          <w:szCs w:val="24"/>
        </w:rPr>
        <w:t>:</w:t>
      </w:r>
    </w:p>
    <w:p w:rsidR="002F7312" w:rsidRPr="00EF7917" w:rsidRDefault="002F7312" w:rsidP="004D5548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 w:rsidR="00EF79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психические</w:t>
      </w:r>
      <w:r w:rsidR="00EF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процессы, абстрактно – образные</w:t>
      </w: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мышления </w:t>
      </w:r>
      <w:r w:rsidR="00EF79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F7917"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наглядно-образное, наглядно-действенное, логическое,</w:t>
      </w:r>
      <w:r w:rsidR="00EF7917" w:rsidRPr="00DD7D89">
        <w:rPr>
          <w:rFonts w:ascii="Times New Roman" w:hAnsi="Times New Roman" w:cs="Times New Roman"/>
          <w:sz w:val="24"/>
          <w:szCs w:val="24"/>
        </w:rPr>
        <w:t xml:space="preserve"> </w:t>
      </w:r>
      <w:r w:rsidR="00EF7917"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алгоритмическое</w:t>
      </w:r>
      <w:r w:rsidR="00EF79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20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7917"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9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</w:t>
      </w:r>
      <w:r w:rsidR="009B20D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 w:rsidR="00EF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памяти, </w:t>
      </w:r>
      <w:r w:rsidR="00EF7917" w:rsidRPr="00EF79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EF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</w:t>
      </w:r>
      <w:r w:rsidR="00EF7917" w:rsidRPr="00EF791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енты</w:t>
      </w:r>
      <w:r w:rsidRPr="00EF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мыслительной деятельности (сравнение, классификацию, обобщение, а также восприятие и память), </w:t>
      </w:r>
      <w:r w:rsidR="00EF7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произвольное внимание.</w:t>
      </w:r>
    </w:p>
    <w:p w:rsidR="002F7312" w:rsidRPr="00DD7D89" w:rsidRDefault="002F7312" w:rsidP="004D5548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творческие способности, речь, расширять словарный запас, обогащать активный </w:t>
      </w:r>
      <w:r w:rsidR="005629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словарь, звуковую культуру речи.</w:t>
      </w:r>
    </w:p>
    <w:p w:rsidR="002F7312" w:rsidRPr="00DD7D89" w:rsidRDefault="002F7312" w:rsidP="004D5548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культуру о</w:t>
      </w:r>
      <w:r w:rsidR="0056290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бращения с электронной техникой.</w:t>
      </w: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7312" w:rsidRPr="00DD7D89" w:rsidRDefault="002F7312" w:rsidP="004D5548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опыт практической, познавательной, творческой и другой деятельности с совре</w:t>
      </w:r>
      <w:r w:rsidR="005629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менным программным обеспечением.</w:t>
      </w:r>
    </w:p>
    <w:p w:rsidR="00BC3766" w:rsidRPr="0056290D" w:rsidRDefault="002F7312" w:rsidP="004D5548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познавательную активность; умение работать в коллективе,</w:t>
      </w:r>
      <w:r w:rsidR="0056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90D" w:rsidRPr="005629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</w:t>
      </w:r>
      <w:r w:rsidRPr="00562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сотрудничестве, взаимодействии со сверстниками.</w:t>
      </w:r>
    </w:p>
    <w:p w:rsidR="002F7312" w:rsidRPr="00DD7D89" w:rsidRDefault="002F7312" w:rsidP="002F73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C0E27" w:rsidRPr="009B20D3" w:rsidRDefault="009B20D3" w:rsidP="004D5548">
      <w:pPr>
        <w:pStyle w:val="a3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0E27" w:rsidRPr="009B2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</w:t>
      </w:r>
      <w:r w:rsidR="000C1CEE" w:rsidRPr="009B2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6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подходы к формированию П</w:t>
      </w:r>
      <w:r w:rsidR="00F60E4F" w:rsidRPr="009B2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EF7917" w:rsidRPr="00DD7D89" w:rsidRDefault="00EF7917" w:rsidP="00A73AC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Borders>
          <w:top w:val="thinThickSmallGap" w:sz="12" w:space="0" w:color="C0504D" w:themeColor="accent2"/>
          <w:left w:val="thinThickSmallGap" w:sz="12" w:space="0" w:color="C0504D" w:themeColor="accent2"/>
          <w:bottom w:val="thinThickSmallGap" w:sz="12" w:space="0" w:color="C0504D" w:themeColor="accent2"/>
          <w:right w:val="thinThickSmallGap" w:sz="12" w:space="0" w:color="C0504D" w:themeColor="accent2"/>
          <w:insideH w:val="thinThickSmallGap" w:sz="12" w:space="0" w:color="C0504D" w:themeColor="accent2"/>
          <w:insideV w:val="thinThickSmallGap" w:sz="12" w:space="0" w:color="C0504D" w:themeColor="accent2"/>
        </w:tblBorders>
        <w:tblLook w:val="04A0" w:firstRow="1" w:lastRow="0" w:firstColumn="1" w:lastColumn="0" w:noHBand="0" w:noVBand="1"/>
      </w:tblPr>
      <w:tblGrid>
        <w:gridCol w:w="2835"/>
        <w:gridCol w:w="7620"/>
      </w:tblGrid>
      <w:tr w:rsidR="000F566E" w:rsidRPr="00DD7D89" w:rsidTr="00657F67">
        <w:tc>
          <w:tcPr>
            <w:tcW w:w="2835" w:type="dxa"/>
          </w:tcPr>
          <w:p w:rsidR="000F566E" w:rsidRPr="00DD7D89" w:rsidRDefault="000F566E" w:rsidP="00C4386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D7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Принцип систематичности и последовательности</w:t>
            </w:r>
          </w:p>
        </w:tc>
        <w:tc>
          <w:tcPr>
            <w:tcW w:w="7620" w:type="dxa"/>
          </w:tcPr>
          <w:p w:rsidR="000F566E" w:rsidRPr="00DD7D89" w:rsidRDefault="00C43867" w:rsidP="00C43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F566E"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редполагает, что усвоение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566E"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идет в определенном порядке, системе; доступность и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566E"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привлекательность предлагаемой информации.</w:t>
            </w:r>
          </w:p>
        </w:tc>
      </w:tr>
      <w:tr w:rsidR="000F566E" w:rsidRPr="00DD7D89" w:rsidTr="00657F67">
        <w:tc>
          <w:tcPr>
            <w:tcW w:w="2835" w:type="dxa"/>
          </w:tcPr>
          <w:p w:rsidR="000F566E" w:rsidRPr="00DD7D89" w:rsidRDefault="000F566E" w:rsidP="00C4386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D7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Принцип сочетания научности и доступности материала</w:t>
            </w:r>
          </w:p>
        </w:tc>
        <w:tc>
          <w:tcPr>
            <w:tcW w:w="7620" w:type="dxa"/>
          </w:tcPr>
          <w:p w:rsidR="000F566E" w:rsidRPr="00DD7D89" w:rsidRDefault="00C43867" w:rsidP="00C43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6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читывает</w:t>
            </w:r>
            <w:r w:rsidR="000F566E"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приоритет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566E"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ведущей д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еятельности дошкольника – игры. </w:t>
            </w:r>
            <w:r w:rsidR="000F566E"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состоит в том, чтобы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566E"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усваивал реальные знания, правильно отражающие действительность.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566E"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дается в игровой форме с использованием определенных методов и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566E"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приемов.</w:t>
            </w:r>
          </w:p>
        </w:tc>
      </w:tr>
      <w:tr w:rsidR="000F566E" w:rsidRPr="00DD7D89" w:rsidTr="00657F67">
        <w:tc>
          <w:tcPr>
            <w:tcW w:w="2835" w:type="dxa"/>
          </w:tcPr>
          <w:p w:rsidR="000F566E" w:rsidRPr="00DD7D89" w:rsidRDefault="000F566E" w:rsidP="00C4386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D7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Принцип новизны</w:t>
            </w:r>
          </w:p>
        </w:tc>
        <w:tc>
          <w:tcPr>
            <w:tcW w:w="7620" w:type="dxa"/>
          </w:tcPr>
          <w:p w:rsidR="000F566E" w:rsidRPr="00DD7D89" w:rsidRDefault="00C43867" w:rsidP="00C43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F566E"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 возможность опираться на непроизвольное внимание,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566E"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вызывая интерес к деятельности путем постановки последовательной системы</w:t>
            </w:r>
          </w:p>
          <w:p w:rsidR="000F566E" w:rsidRPr="00DD7D89" w:rsidRDefault="000F566E" w:rsidP="000F566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задач, максимально активизируя познавательную среду дошкольника.</w:t>
            </w:r>
          </w:p>
        </w:tc>
      </w:tr>
      <w:tr w:rsidR="000F566E" w:rsidRPr="00DD7D89" w:rsidTr="00657F67">
        <w:tc>
          <w:tcPr>
            <w:tcW w:w="2835" w:type="dxa"/>
          </w:tcPr>
          <w:p w:rsidR="000F566E" w:rsidRPr="00DD7D89" w:rsidRDefault="000F566E" w:rsidP="00C4386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D7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Принцип развивающего обучения</w:t>
            </w:r>
          </w:p>
        </w:tc>
        <w:tc>
          <w:tcPr>
            <w:tcW w:w="7620" w:type="dxa"/>
          </w:tcPr>
          <w:p w:rsidR="000F566E" w:rsidRPr="00DD7D89" w:rsidRDefault="000F566E" w:rsidP="00C43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Педагогу необходимо знать уровень</w:t>
            </w:r>
            <w:r w:rsidR="00C43867"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каждого ребенка, определять зону ближайшего развития, использовать</w:t>
            </w:r>
            <w:r w:rsidR="00C43867"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вариативность компьютерных программ согласно этим знаниям.</w:t>
            </w:r>
          </w:p>
        </w:tc>
      </w:tr>
      <w:tr w:rsidR="000F566E" w:rsidRPr="00DD7D89" w:rsidTr="00657F67">
        <w:tc>
          <w:tcPr>
            <w:tcW w:w="2835" w:type="dxa"/>
          </w:tcPr>
          <w:p w:rsidR="000F566E" w:rsidRPr="00DD7D89" w:rsidRDefault="000F566E" w:rsidP="00C4386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D7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Принцип воспитывающего обучения.</w:t>
            </w:r>
          </w:p>
        </w:tc>
        <w:tc>
          <w:tcPr>
            <w:tcW w:w="7620" w:type="dxa"/>
          </w:tcPr>
          <w:p w:rsidR="000F566E" w:rsidRPr="00DD7D89" w:rsidRDefault="000F566E" w:rsidP="00C438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помнить, что обучение и</w:t>
            </w:r>
            <w:r w:rsidR="00C43867"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неразрывно связаны друг с другом и в процессе компьютерных</w:t>
            </w:r>
            <w:r w:rsidR="00C43867"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не только даются знания, но и воспитываются волевые, нравственные</w:t>
            </w:r>
            <w:r w:rsidR="00C43867"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качества, формируются нормы общения (сотрудничество, сотворчество,</w:t>
            </w:r>
            <w:r w:rsidR="00C43867"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сопереживание, 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радость).</w:t>
            </w:r>
          </w:p>
        </w:tc>
      </w:tr>
      <w:tr w:rsidR="000F566E" w:rsidRPr="00DD7D89" w:rsidTr="00657F67">
        <w:tc>
          <w:tcPr>
            <w:tcW w:w="2835" w:type="dxa"/>
          </w:tcPr>
          <w:p w:rsidR="000F566E" w:rsidRPr="00DD7D89" w:rsidRDefault="000F566E" w:rsidP="00C4386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D7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Принцип индивидуализации</w:t>
            </w:r>
          </w:p>
        </w:tc>
        <w:tc>
          <w:tcPr>
            <w:tcW w:w="7620" w:type="dxa"/>
          </w:tcPr>
          <w:p w:rsidR="000F566E" w:rsidRPr="00DD7D89" w:rsidRDefault="000F566E" w:rsidP="005629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56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 учебном занятии подход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каждому</w:t>
            </w:r>
            <w:r w:rsidR="00C43867"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ребенку как к личности. Каждое занятие </w:t>
            </w:r>
            <w:r w:rsidR="0056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зависимости от</w:t>
            </w:r>
            <w:r w:rsidR="00C43867"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психического, интеллектуальног</w:t>
            </w:r>
            <w:r w:rsidR="00C43867"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уровня развития ребенка, </w:t>
            </w:r>
            <w:r w:rsidR="0056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учитываются интересы, склонности ребенка;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темп, уровень сложности</w:t>
            </w:r>
            <w:r w:rsidR="00C43867"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строго для каждого ребенка.</w:t>
            </w:r>
          </w:p>
        </w:tc>
      </w:tr>
      <w:tr w:rsidR="00C43867" w:rsidRPr="00DD7D89" w:rsidTr="00657F67">
        <w:tc>
          <w:tcPr>
            <w:tcW w:w="2835" w:type="dxa"/>
          </w:tcPr>
          <w:p w:rsidR="00C43867" w:rsidRPr="00DD7D89" w:rsidRDefault="00C43867" w:rsidP="00C43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89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интеграции образовательных областей</w:t>
            </w:r>
          </w:p>
        </w:tc>
        <w:tc>
          <w:tcPr>
            <w:tcW w:w="7620" w:type="dxa"/>
          </w:tcPr>
          <w:p w:rsidR="00C43867" w:rsidRPr="00DD7D89" w:rsidRDefault="00C43867" w:rsidP="00C4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hAnsi="Times New Roman" w:cs="Times New Roman"/>
                <w:sz w:val="24"/>
                <w:szCs w:val="24"/>
              </w:rPr>
              <w:t>Отражает в играх впечатления, полученные ребёнком от окружающей действительности.</w:t>
            </w:r>
          </w:p>
        </w:tc>
      </w:tr>
      <w:tr w:rsidR="00C43867" w:rsidRPr="00DD7D89" w:rsidTr="00657F67">
        <w:tc>
          <w:tcPr>
            <w:tcW w:w="2835" w:type="dxa"/>
          </w:tcPr>
          <w:p w:rsidR="00C43867" w:rsidRPr="00DD7D89" w:rsidRDefault="00C43867" w:rsidP="00C43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D8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естественной стимулирующей среды</w:t>
            </w:r>
          </w:p>
          <w:p w:rsidR="00C43867" w:rsidRPr="00DD7D89" w:rsidRDefault="00C43867" w:rsidP="00C43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C43867" w:rsidRPr="00DD7D89" w:rsidRDefault="00C43867" w:rsidP="00C43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hAnsi="Times New Roman" w:cs="Times New Roman"/>
                <w:sz w:val="24"/>
                <w:szCs w:val="24"/>
              </w:rPr>
              <w:t>Ребенок чувствует себя комфортно и защищенно, проявляет творческую активность, исключается негативная оценка действий ребенка и его идей, поощряется фантазия и творческий подход.</w:t>
            </w:r>
          </w:p>
        </w:tc>
      </w:tr>
    </w:tbl>
    <w:p w:rsidR="00DD7D89" w:rsidRPr="00DD7D89" w:rsidRDefault="00DD7D89" w:rsidP="0053309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C2" w:rsidRPr="009B20D3" w:rsidRDefault="008F3BB5" w:rsidP="004D5548">
      <w:pPr>
        <w:pStyle w:val="a3"/>
        <w:numPr>
          <w:ilvl w:val="1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0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C5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Значимые характеристики возрастных особенностей детей 6-8 лет</w:t>
      </w:r>
    </w:p>
    <w:p w:rsidR="00274E08" w:rsidRPr="00DD7D89" w:rsidRDefault="00274E08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4FF" w:rsidRPr="00DD7D89" w:rsidRDefault="00D223EB" w:rsidP="00950709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6—8</w:t>
      </w:r>
      <w:r w:rsidR="00790A4C"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происходит расширение и углубление представлений детей о форме, цвете, величине предметов.</w:t>
      </w:r>
    </w:p>
    <w:p w:rsidR="00667F6C" w:rsidRPr="00DD7D89" w:rsidRDefault="007944FF" w:rsidP="00950709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90A4C"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увеличивается объём памяти, что позволяет им непроизвольно запоминать достаточно большой объём информации. </w:t>
      </w:r>
    </w:p>
    <w:p w:rsidR="007B7092" w:rsidRPr="00DD7D89" w:rsidRDefault="00F60E4F" w:rsidP="00950709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старшего дошкольного возраста начинают осваивать сложные</w:t>
      </w:r>
      <w:r w:rsidR="00950709"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людей, отражающие</w:t>
      </w:r>
      <w:r w:rsidR="00950709"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характерные значимые жизненные </w:t>
      </w: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 Игровые действия детей стан</w:t>
      </w:r>
      <w:r w:rsidR="00950709"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овятся более сложными, игровое </w:t>
      </w: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усложняется. Продолжает развиваться восприятие.</w:t>
      </w:r>
      <w:r w:rsidR="00950709"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Развивается образное мышление. </w:t>
      </w: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 развиваться навыки об</w:t>
      </w:r>
      <w:r w:rsidR="00950709"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общения и рассуждения. Внимание </w:t>
      </w: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произвольным. Продолжает развиваться реч</w:t>
      </w:r>
      <w:r w:rsidR="00950709"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ь: ее звуковая сторона, </w:t>
      </w: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грамматический строй, лексика. Развивается св</w:t>
      </w:r>
      <w:r w:rsidR="00950709"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язная речь. Основные достижения </w:t>
      </w: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связаны с освоением мира вещей как п</w:t>
      </w:r>
      <w:r w:rsidR="00950709"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редметов человеческой культуры; </w:t>
      </w: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форм позитивного общения с людьми. </w:t>
      </w: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950709" w:rsidRPr="00DD7D89">
        <w:rPr>
          <w:sz w:val="24"/>
          <w:szCs w:val="24"/>
        </w:rPr>
        <w:t xml:space="preserve"> </w:t>
      </w:r>
      <w:r w:rsidR="0056290D">
        <w:rPr>
          <w:sz w:val="24"/>
          <w:szCs w:val="24"/>
        </w:rPr>
        <w:tab/>
      </w:r>
      <w:r w:rsidR="00950709"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больше интересует природа: животные, растения, камни, различные природные явления и др. У них возникает особый интерес к печатному слову, математическим отношениям (узнают буквы, овладевают звуковым анализом слова, счетом и пересчетом отдельных предметов).</w:t>
      </w:r>
      <w:r w:rsidR="00950709" w:rsidRPr="00DD7D89">
        <w:rPr>
          <w:sz w:val="24"/>
          <w:szCs w:val="24"/>
        </w:rPr>
        <w:t xml:space="preserve"> </w:t>
      </w:r>
      <w:r w:rsidR="00950709"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активно развивается диалогическая речь. Диалог приобретает характер скоординированных предметных и речевых действий. Познавательные процессы претерпевают качественные изменения, развивается произвольность действий. Наряду с наглядно-образным появляются элементы словесно-логического мышления. Начинают формироваться общие категории мышления (часть, целое, причинность, пространство, время, предмет - система предметов и т.д.).</w:t>
      </w:r>
    </w:p>
    <w:p w:rsidR="00950709" w:rsidRPr="00DD7D89" w:rsidRDefault="00950709" w:rsidP="0095070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67C" w:rsidRPr="009B20D3" w:rsidRDefault="009B20D3" w:rsidP="004D5548">
      <w:pPr>
        <w:pStyle w:val="a3"/>
        <w:numPr>
          <w:ilvl w:val="1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D28C2" w:rsidRPr="009B2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</w:t>
      </w:r>
      <w:r w:rsidR="00A16CB4" w:rsidRPr="009B2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:rsidR="00B0367C" w:rsidRPr="00DD7D89" w:rsidRDefault="00B0367C" w:rsidP="00533092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4540" w:rsidRPr="00DD7D89" w:rsidRDefault="00883011" w:rsidP="00533092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результат:</w:t>
      </w:r>
    </w:p>
    <w:p w:rsidR="00950709" w:rsidRPr="00DD7D89" w:rsidRDefault="00B3287B" w:rsidP="004D5548">
      <w:pPr>
        <w:pStyle w:val="a3"/>
        <w:numPr>
          <w:ilvl w:val="0"/>
          <w:numId w:val="9"/>
        </w:numPr>
        <w:shd w:val="clear" w:color="auto" w:fill="FFFFFF"/>
        <w:spacing w:after="0"/>
        <w:ind w:left="567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287B">
        <w:rPr>
          <w:rFonts w:ascii="Times New Roman" w:eastAsia="Times New Roman" w:hAnsi="Times New Roman" w:cs="Times New Roman"/>
          <w:sz w:val="24"/>
          <w:szCs w:val="24"/>
        </w:rPr>
        <w:t>развита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информационная культура</w:t>
      </w:r>
      <w:r w:rsidR="00950709" w:rsidRPr="00DD7D89">
        <w:rPr>
          <w:rFonts w:ascii="Times New Roman" w:eastAsia="Times New Roman" w:hAnsi="Times New Roman" w:cs="Times New Roman"/>
          <w:sz w:val="24"/>
          <w:szCs w:val="24"/>
        </w:rPr>
        <w:t xml:space="preserve"> у детей старшего дошкольного возраста;</w:t>
      </w:r>
    </w:p>
    <w:p w:rsidR="00950709" w:rsidRPr="00DD7D89" w:rsidRDefault="001C517B" w:rsidP="004D5548">
      <w:pPr>
        <w:pStyle w:val="a3"/>
        <w:numPr>
          <w:ilvl w:val="0"/>
          <w:numId w:val="9"/>
        </w:numPr>
        <w:shd w:val="clear" w:color="auto" w:fill="FFFFFF"/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развиты высшие психические процессы: восприятие, внимание, мышление</w:t>
      </w:r>
      <w:r w:rsidR="00950709" w:rsidRPr="00DD7D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5A96" w:rsidRPr="00DD7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память, воображение</w:t>
      </w:r>
      <w:r w:rsidR="00950709" w:rsidRPr="00DD7D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0709" w:rsidRPr="00DD7D89" w:rsidRDefault="001C517B" w:rsidP="004D5548">
      <w:pPr>
        <w:pStyle w:val="a3"/>
        <w:numPr>
          <w:ilvl w:val="0"/>
          <w:numId w:val="9"/>
        </w:numPr>
        <w:shd w:val="clear" w:color="auto" w:fill="FFFFFF"/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речи: расширен словарный запас, обогащен активный словарь, </w:t>
      </w:r>
      <w:r w:rsidR="00CD1829">
        <w:rPr>
          <w:rFonts w:ascii="Times New Roman" w:eastAsia="Times New Roman" w:hAnsi="Times New Roman" w:cs="Times New Roman"/>
          <w:sz w:val="24"/>
          <w:szCs w:val="24"/>
        </w:rPr>
        <w:t xml:space="preserve">сформирована </w:t>
      </w:r>
      <w:r>
        <w:rPr>
          <w:rFonts w:ascii="Times New Roman" w:eastAsia="Times New Roman" w:hAnsi="Times New Roman" w:cs="Times New Roman"/>
          <w:sz w:val="24"/>
          <w:szCs w:val="24"/>
        </w:rPr>
        <w:t>звуковая культура</w:t>
      </w:r>
      <w:r w:rsidR="00950709" w:rsidRPr="00DD7D89">
        <w:rPr>
          <w:rFonts w:ascii="Times New Roman" w:eastAsia="Times New Roman" w:hAnsi="Times New Roman" w:cs="Times New Roman"/>
          <w:sz w:val="24"/>
          <w:szCs w:val="24"/>
        </w:rPr>
        <w:t xml:space="preserve"> речи;</w:t>
      </w:r>
    </w:p>
    <w:p w:rsidR="00950709" w:rsidRPr="00DD7D89" w:rsidRDefault="00CD1829" w:rsidP="004D5548">
      <w:pPr>
        <w:pStyle w:val="a3"/>
        <w:numPr>
          <w:ilvl w:val="0"/>
          <w:numId w:val="9"/>
        </w:numPr>
        <w:shd w:val="clear" w:color="auto" w:fill="FFFFFF"/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829">
        <w:rPr>
          <w:rFonts w:ascii="Times New Roman" w:eastAsia="Times New Roman" w:hAnsi="Times New Roman" w:cs="Times New Roman"/>
          <w:sz w:val="24"/>
          <w:szCs w:val="24"/>
        </w:rPr>
        <w:t>высокая</w:t>
      </w:r>
      <w:r w:rsidR="00950709" w:rsidRPr="00CD1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1829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="00950709" w:rsidRPr="00DD7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90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r w:rsidR="00950709" w:rsidRPr="00DD7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709" w:rsidRPr="00DD7D89">
        <w:rPr>
          <w:rFonts w:ascii="Times New Roman" w:eastAsia="Times New Roman" w:hAnsi="Times New Roman" w:cs="Times New Roman"/>
          <w:sz w:val="24"/>
          <w:szCs w:val="24"/>
        </w:rPr>
        <w:t>элементарных мыслительных операций</w:t>
      </w:r>
      <w:r w:rsidR="00605A96" w:rsidRPr="00DD7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709" w:rsidRPr="00DD7D89">
        <w:rPr>
          <w:rFonts w:ascii="Times New Roman" w:eastAsia="Times New Roman" w:hAnsi="Times New Roman" w:cs="Times New Roman"/>
          <w:sz w:val="24"/>
          <w:szCs w:val="24"/>
        </w:rPr>
        <w:t>(анализа, синтеза, сравнения, обобщения и др.);</w:t>
      </w:r>
    </w:p>
    <w:p w:rsidR="00605A96" w:rsidRPr="00DD7D89" w:rsidRDefault="00CD1829" w:rsidP="004D5548">
      <w:pPr>
        <w:pStyle w:val="a3"/>
        <w:numPr>
          <w:ilvl w:val="0"/>
          <w:numId w:val="9"/>
        </w:numPr>
        <w:shd w:val="clear" w:color="auto" w:fill="FFFFFF"/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сформировано произвольное поведение</w:t>
      </w:r>
      <w:r w:rsidR="00605A96" w:rsidRPr="00DD7D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290D" w:rsidRDefault="00605A96" w:rsidP="004D5548">
      <w:pPr>
        <w:pStyle w:val="a3"/>
        <w:numPr>
          <w:ilvl w:val="0"/>
          <w:numId w:val="9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7D89">
        <w:rPr>
          <w:rFonts w:ascii="Times New Roman" w:hAnsi="Times New Roman" w:cs="Times New Roman"/>
          <w:sz w:val="24"/>
          <w:szCs w:val="24"/>
        </w:rPr>
        <w:lastRenderedPageBreak/>
        <w:t>проявляет инициативу и самостоятельность в разных видах деятельности: игре, общении, познавательно</w:t>
      </w:r>
      <w:r w:rsidR="0056290D">
        <w:rPr>
          <w:rFonts w:ascii="Times New Roman" w:hAnsi="Times New Roman" w:cs="Times New Roman"/>
          <w:sz w:val="24"/>
          <w:szCs w:val="24"/>
        </w:rPr>
        <w:t>-исследовательской деятельности;</w:t>
      </w:r>
    </w:p>
    <w:p w:rsidR="004D380F" w:rsidRPr="00DD7D89" w:rsidRDefault="00CD1829" w:rsidP="004D5548">
      <w:pPr>
        <w:pStyle w:val="a3"/>
        <w:numPr>
          <w:ilvl w:val="0"/>
          <w:numId w:val="9"/>
        </w:numPr>
        <w:shd w:val="clear" w:color="auto" w:fill="FFFFFF"/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сформированы</w:t>
      </w:r>
      <w:r w:rsidR="004D380F" w:rsidRPr="00DD7D89">
        <w:rPr>
          <w:rFonts w:ascii="Times New Roman" w:hAnsi="Times New Roman" w:cs="Times New Roman"/>
          <w:sz w:val="24"/>
          <w:szCs w:val="24"/>
        </w:rPr>
        <w:t xml:space="preserve"> конструкт</w:t>
      </w:r>
      <w:r>
        <w:rPr>
          <w:rFonts w:ascii="Times New Roman" w:hAnsi="Times New Roman" w:cs="Times New Roman"/>
          <w:sz w:val="24"/>
          <w:szCs w:val="24"/>
        </w:rPr>
        <w:t>орские умения и навыки</w:t>
      </w:r>
      <w:r w:rsidR="0056290D">
        <w:rPr>
          <w:rFonts w:ascii="Times New Roman" w:hAnsi="Times New Roman" w:cs="Times New Roman"/>
          <w:sz w:val="24"/>
          <w:szCs w:val="24"/>
        </w:rPr>
        <w:t xml:space="preserve"> у детей;</w:t>
      </w:r>
    </w:p>
    <w:p w:rsidR="00F26F8F" w:rsidRPr="00CD1829" w:rsidRDefault="00CD1829" w:rsidP="00CD1829">
      <w:pPr>
        <w:pStyle w:val="a3"/>
        <w:numPr>
          <w:ilvl w:val="0"/>
          <w:numId w:val="10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сформировано</w:t>
      </w:r>
      <w:r>
        <w:rPr>
          <w:rFonts w:ascii="Times New Roman" w:hAnsi="Times New Roman" w:cs="Times New Roman"/>
          <w:sz w:val="24"/>
          <w:szCs w:val="24"/>
        </w:rPr>
        <w:t xml:space="preserve"> умение</w:t>
      </w:r>
      <w:r w:rsidR="004D380F" w:rsidRPr="00DD7D89">
        <w:rPr>
          <w:rFonts w:ascii="Times New Roman" w:hAnsi="Times New Roman" w:cs="Times New Roman"/>
          <w:sz w:val="24"/>
          <w:szCs w:val="24"/>
        </w:rPr>
        <w:t xml:space="preserve"> рисовать на панели рукой/стилусом, закрашивать предметы, составлять картины. </w:t>
      </w:r>
      <w:r w:rsidR="004D380F" w:rsidRPr="00DD7D89">
        <w:rPr>
          <w:rFonts w:ascii="Times New Roman" w:hAnsi="Times New Roman" w:cs="Times New Roman"/>
          <w:sz w:val="24"/>
          <w:szCs w:val="24"/>
        </w:rPr>
        <w:cr/>
      </w:r>
    </w:p>
    <w:p w:rsidR="007B7092" w:rsidRPr="00DD7D89" w:rsidRDefault="00AD4540" w:rsidP="00657F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DD7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СОДЕРЖАТЕЛЬНЫЙ РАЗДЕЛ</w:t>
      </w:r>
    </w:p>
    <w:p w:rsidR="00002F43" w:rsidRPr="00DD7D89" w:rsidRDefault="007F1A52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 w:rsidR="00AD4540" w:rsidRPr="00DD7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Перспективно - календарно</w:t>
      </w:r>
      <w:r w:rsidR="00002F43" w:rsidRPr="00DD7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планирование для детей 6-8 лет</w:t>
      </w:r>
    </w:p>
    <w:p w:rsidR="00002F43" w:rsidRPr="00DD7D89" w:rsidRDefault="00002F43" w:rsidP="00002F43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</w:p>
    <w:tbl>
      <w:tblPr>
        <w:tblStyle w:val="a4"/>
        <w:tblW w:w="10314" w:type="dxa"/>
        <w:tblBorders>
          <w:top w:val="thinThickSmallGap" w:sz="12" w:space="0" w:color="C0504D" w:themeColor="accent2"/>
          <w:left w:val="thinThickSmallGap" w:sz="12" w:space="0" w:color="C0504D" w:themeColor="accent2"/>
          <w:bottom w:val="thinThickSmallGap" w:sz="12" w:space="0" w:color="C0504D" w:themeColor="accent2"/>
          <w:right w:val="thinThickSmallGap" w:sz="12" w:space="0" w:color="C0504D" w:themeColor="accent2"/>
          <w:insideH w:val="thinThickSmallGap" w:sz="12" w:space="0" w:color="C0504D" w:themeColor="accent2"/>
          <w:insideV w:val="thinThickSmallGap" w:sz="12" w:space="0" w:color="C0504D" w:themeColor="accent2"/>
        </w:tblBorders>
        <w:tblLook w:val="04A0" w:firstRow="1" w:lastRow="0" w:firstColumn="1" w:lastColumn="0" w:noHBand="0" w:noVBand="1"/>
      </w:tblPr>
      <w:tblGrid>
        <w:gridCol w:w="692"/>
        <w:gridCol w:w="1313"/>
        <w:gridCol w:w="8309"/>
      </w:tblGrid>
      <w:tr w:rsidR="004323AF" w:rsidRPr="00DD7D89" w:rsidTr="00657F67">
        <w:trPr>
          <w:trHeight w:val="273"/>
        </w:trPr>
        <w:tc>
          <w:tcPr>
            <w:tcW w:w="692" w:type="dxa"/>
            <w:hideMark/>
          </w:tcPr>
          <w:p w:rsidR="004323AF" w:rsidRPr="00DD7D89" w:rsidRDefault="004323AF" w:rsidP="007A33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3" w:type="dxa"/>
            <w:hideMark/>
          </w:tcPr>
          <w:p w:rsidR="004323AF" w:rsidRPr="00DD7D89" w:rsidRDefault="004323AF" w:rsidP="007A33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09" w:type="dxa"/>
            <w:hideMark/>
          </w:tcPr>
          <w:p w:rsidR="004323AF" w:rsidRPr="00DD7D89" w:rsidRDefault="004323AF" w:rsidP="007A33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</w:tr>
      <w:tr w:rsidR="004323AF" w:rsidRPr="00DD7D89" w:rsidTr="00657F67">
        <w:trPr>
          <w:trHeight w:val="273"/>
        </w:trPr>
        <w:tc>
          <w:tcPr>
            <w:tcW w:w="10314" w:type="dxa"/>
            <w:gridSpan w:val="3"/>
          </w:tcPr>
          <w:p w:rsidR="004323AF" w:rsidRPr="00DD7D89" w:rsidRDefault="004323AF" w:rsidP="007A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7F67" w:rsidRPr="00DD7D89" w:rsidTr="006A631F">
        <w:trPr>
          <w:trHeight w:val="107"/>
        </w:trPr>
        <w:tc>
          <w:tcPr>
            <w:tcW w:w="10314" w:type="dxa"/>
            <w:gridSpan w:val="3"/>
          </w:tcPr>
          <w:p w:rsidR="00657F67" w:rsidRPr="00DD7D89" w:rsidRDefault="00657F67" w:rsidP="00657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Волшебная поляна</w:t>
            </w:r>
          </w:p>
        </w:tc>
      </w:tr>
      <w:tr w:rsidR="004323AF" w:rsidRPr="00DD7D89" w:rsidTr="00657F67">
        <w:trPr>
          <w:trHeight w:val="303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09" w:type="dxa"/>
          </w:tcPr>
          <w:p w:rsidR="0058433F" w:rsidRPr="00DD7D89" w:rsidRDefault="0058433F" w:rsidP="00584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Calibri" w:hAnsi="Times New Roman" w:cs="Times New Roman"/>
                <w:sz w:val="24"/>
                <w:szCs w:val="24"/>
              </w:rPr>
              <w:t>Вводная часть. Инструктаж ТБ.</w:t>
            </w:r>
          </w:p>
          <w:p w:rsidR="004323AF" w:rsidRPr="00DD7D89" w:rsidRDefault="0058433F" w:rsidP="00584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D7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техникой безопасности при работе с инструментами и приборами. Знакомство с техникой </w:t>
            </w:r>
            <w:r w:rsidRPr="00266B23">
              <w:rPr>
                <w:rFonts w:ascii="Times New Roman" w:eastAsia="Calibri" w:hAnsi="Times New Roman" w:cs="Times New Roman"/>
                <w:sz w:val="24"/>
                <w:szCs w:val="24"/>
              </w:rPr>
              <w:t>(интерактивный стол, ноутбук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планшет</w:t>
            </w:r>
            <w:r w:rsidRPr="00266B2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4323AF" w:rsidRPr="00DD7D89" w:rsidTr="00657F67">
        <w:trPr>
          <w:trHeight w:val="361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09" w:type="dxa"/>
          </w:tcPr>
          <w:p w:rsidR="0058433F" w:rsidRPr="00E31684" w:rsidRDefault="004323AF" w:rsidP="00584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433F" w:rsidRPr="00DA6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="0058433F" w:rsidRPr="00E31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58433F">
              <w:rPr>
                <w:rFonts w:ascii="Times New Roman" w:eastAsia="Calibri" w:hAnsi="Times New Roman" w:cs="Times New Roman"/>
                <w:sz w:val="24"/>
                <w:szCs w:val="24"/>
              </w:rPr>
              <w:t>Осень, в гости просим</w:t>
            </w:r>
            <w:r w:rsidR="0058433F" w:rsidRPr="00E31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4323AF" w:rsidRPr="00DD7D89" w:rsidRDefault="0058433F" w:rsidP="005843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31684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Пазлы «О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сень</w:t>
            </w:r>
            <w:r w:rsidRPr="00E316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316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«Овощи»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«Фрукты и ягоды»</w:t>
            </w:r>
          </w:p>
        </w:tc>
      </w:tr>
      <w:tr w:rsidR="004323AF" w:rsidRPr="00DD7D89" w:rsidTr="00657F67">
        <w:trPr>
          <w:trHeight w:val="273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09" w:type="dxa"/>
          </w:tcPr>
          <w:p w:rsidR="004323AF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DA6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8433F" w:rsidRPr="00DA6B4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8433F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</w:t>
            </w:r>
            <w:r w:rsidR="0058433F" w:rsidRPr="00DA6B4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84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A6B4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</w:t>
            </w:r>
            <w:r w:rsidRPr="00DA6B4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323AF" w:rsidRPr="00DD7D89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Пазлы «Домашние животные»</w:t>
            </w:r>
            <w:r w:rsidR="0058433F">
              <w:rPr>
                <w:rFonts w:ascii="Times New Roman" w:eastAsia="Calibri" w:hAnsi="Times New Roman" w:cs="Times New Roman"/>
                <w:sz w:val="24"/>
                <w:szCs w:val="24"/>
              </w:rPr>
              <w:t>, «Дикие животные»</w:t>
            </w:r>
          </w:p>
        </w:tc>
      </w:tr>
      <w:tr w:rsidR="004323AF" w:rsidRPr="00DD7D89" w:rsidTr="00657F67">
        <w:trPr>
          <w:trHeight w:val="273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09" w:type="dxa"/>
          </w:tcPr>
          <w:p w:rsidR="004323AF" w:rsidRPr="00F00C22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F00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«Профессии бывают разные»</w:t>
            </w:r>
          </w:p>
          <w:p w:rsidR="004323AF" w:rsidRPr="00DD7D89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Пазлы «Профессии»</w:t>
            </w:r>
          </w:p>
        </w:tc>
      </w:tr>
      <w:tr w:rsidR="004323AF" w:rsidRPr="00DD7D89" w:rsidTr="00657F67">
        <w:trPr>
          <w:trHeight w:val="273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09" w:type="dxa"/>
          </w:tcPr>
          <w:p w:rsidR="004323AF" w:rsidRPr="00F00C22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C22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 на развитие математических представлений: «Квакушки»</w:t>
            </w:r>
          </w:p>
        </w:tc>
      </w:tr>
      <w:tr w:rsidR="004323AF" w:rsidRPr="00DD7D89" w:rsidTr="00657F67">
        <w:trPr>
          <w:trHeight w:val="273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309" w:type="dxa"/>
          </w:tcPr>
          <w:p w:rsidR="004323AF" w:rsidRPr="00F00C22" w:rsidRDefault="004323AF" w:rsidP="007A335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0C22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 на развитие математических представлений: «Забавные фигуры»</w:t>
            </w:r>
          </w:p>
        </w:tc>
      </w:tr>
      <w:tr w:rsidR="004323AF" w:rsidRPr="00DD7D89" w:rsidTr="00657F67">
        <w:trPr>
          <w:trHeight w:val="273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657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09" w:type="dxa"/>
          </w:tcPr>
          <w:p w:rsidR="004323AF" w:rsidRPr="00F00C22" w:rsidRDefault="004323AF" w:rsidP="007A33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F00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 чего сделаны предметы»</w:t>
            </w:r>
          </w:p>
          <w:p w:rsidR="004323AF" w:rsidRPr="00F00C22" w:rsidRDefault="004323AF" w:rsidP="007A33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C22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«Разложи по местам»</w:t>
            </w:r>
          </w:p>
        </w:tc>
      </w:tr>
      <w:tr w:rsidR="004323AF" w:rsidRPr="00DD7D89" w:rsidTr="00657F67">
        <w:trPr>
          <w:trHeight w:val="273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657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309" w:type="dxa"/>
          </w:tcPr>
          <w:p w:rsidR="004323AF" w:rsidRPr="00F00C22" w:rsidRDefault="004323AF" w:rsidP="007A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F00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«Времена года. Погода»</w:t>
            </w:r>
          </w:p>
          <w:p w:rsidR="004323AF" w:rsidRPr="00F00C22" w:rsidRDefault="004323AF" w:rsidP="007A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C22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«Времена года»</w:t>
            </w:r>
          </w:p>
        </w:tc>
      </w:tr>
      <w:tr w:rsidR="004323AF" w:rsidRPr="00DD7D89" w:rsidTr="00657F67">
        <w:trPr>
          <w:trHeight w:val="273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09" w:type="dxa"/>
          </w:tcPr>
          <w:p w:rsidR="004323AF" w:rsidRPr="00F00C22" w:rsidRDefault="004323AF" w:rsidP="007A3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F0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«Юные строители»</w:t>
            </w:r>
          </w:p>
          <w:p w:rsidR="004323AF" w:rsidRPr="00F00C22" w:rsidRDefault="004323AF" w:rsidP="007A3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игра: «Конструктор»</w:t>
            </w:r>
          </w:p>
        </w:tc>
      </w:tr>
      <w:tr w:rsidR="004323AF" w:rsidRPr="00DD7D89" w:rsidTr="00657F67">
        <w:trPr>
          <w:trHeight w:val="273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09" w:type="dxa"/>
          </w:tcPr>
          <w:p w:rsidR="004323AF" w:rsidRPr="0087747E" w:rsidRDefault="004323AF" w:rsidP="007A33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7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Творческое развитие</w:t>
            </w:r>
          </w:p>
          <w:p w:rsidR="004323AF" w:rsidRPr="0087747E" w:rsidRDefault="004323AF" w:rsidP="007A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87747E">
              <w:rPr>
                <w:rFonts w:ascii="Times New Roman" w:eastAsia="Calibri" w:hAnsi="Times New Roman" w:cs="Times New Roman"/>
                <w:sz w:val="24"/>
                <w:szCs w:val="24"/>
              </w:rPr>
              <w:t>«Рисование по цветам»</w:t>
            </w:r>
          </w:p>
          <w:p w:rsidR="004323AF" w:rsidRPr="0087747E" w:rsidRDefault="004323AF" w:rsidP="007A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7E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«Волшебная раскраска»</w:t>
            </w:r>
          </w:p>
        </w:tc>
      </w:tr>
      <w:tr w:rsidR="004323AF" w:rsidRPr="00DD7D89" w:rsidTr="00657F67">
        <w:trPr>
          <w:trHeight w:val="273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09" w:type="dxa"/>
          </w:tcPr>
          <w:p w:rsidR="004323AF" w:rsidRPr="0087747E" w:rsidRDefault="004323AF" w:rsidP="007A33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Pr="00877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по замыслу» </w:t>
            </w:r>
          </w:p>
          <w:p w:rsidR="004323AF" w:rsidRPr="0087747E" w:rsidRDefault="004323AF" w:rsidP="007A33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7E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«Рисование светом»</w:t>
            </w:r>
          </w:p>
        </w:tc>
      </w:tr>
      <w:tr w:rsidR="004323AF" w:rsidRPr="00DD7D89" w:rsidTr="00657F67">
        <w:trPr>
          <w:trHeight w:val="273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09" w:type="dxa"/>
          </w:tcPr>
          <w:p w:rsidR="004323AF" w:rsidRPr="0087747E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877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«Звуки вокруг нас</w:t>
            </w:r>
          </w:p>
          <w:p w:rsidR="004323AF" w:rsidRPr="0087747E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7E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«Угадай по звуку»</w:t>
            </w:r>
          </w:p>
        </w:tc>
      </w:tr>
      <w:tr w:rsidR="004323AF" w:rsidRPr="00DD7D89" w:rsidTr="00657F67">
        <w:trPr>
          <w:trHeight w:val="273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09" w:type="dxa"/>
          </w:tcPr>
          <w:p w:rsidR="004323AF" w:rsidRPr="0087747E" w:rsidRDefault="004323AF" w:rsidP="007A335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877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«Микробы и вирусы ужасные вредирусы»</w:t>
            </w:r>
          </w:p>
          <w:p w:rsidR="004323AF" w:rsidRPr="0087747E" w:rsidRDefault="004323AF" w:rsidP="007A335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7E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«Микробики»</w:t>
            </w:r>
          </w:p>
        </w:tc>
      </w:tr>
      <w:tr w:rsidR="004323AF" w:rsidRPr="00DD7D89" w:rsidTr="00657F67">
        <w:trPr>
          <w:trHeight w:val="273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09" w:type="dxa"/>
          </w:tcPr>
          <w:p w:rsidR="004323AF" w:rsidRPr="0087747E" w:rsidRDefault="004323AF" w:rsidP="007A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877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«Виды спорта»</w:t>
            </w:r>
          </w:p>
          <w:p w:rsidR="004323AF" w:rsidRPr="0087747E" w:rsidRDefault="004323AF" w:rsidP="007A335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7747E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«Футбол»</w:t>
            </w:r>
          </w:p>
        </w:tc>
      </w:tr>
      <w:tr w:rsidR="004323AF" w:rsidRPr="00DD7D89" w:rsidTr="00657F67">
        <w:trPr>
          <w:trHeight w:val="273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657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9" w:type="dxa"/>
          </w:tcPr>
          <w:p w:rsidR="004323AF" w:rsidRPr="0087747E" w:rsidRDefault="004323AF" w:rsidP="007A33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877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«Все профессии важны»</w:t>
            </w:r>
          </w:p>
          <w:p w:rsidR="004323AF" w:rsidRPr="0087747E" w:rsidRDefault="004323AF" w:rsidP="007A33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7E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Пазлы «Профессии»</w:t>
            </w:r>
          </w:p>
        </w:tc>
      </w:tr>
      <w:tr w:rsidR="004323AF" w:rsidRPr="00DD7D89" w:rsidTr="00657F67">
        <w:trPr>
          <w:trHeight w:val="179"/>
        </w:trPr>
        <w:tc>
          <w:tcPr>
            <w:tcW w:w="10314" w:type="dxa"/>
            <w:gridSpan w:val="3"/>
          </w:tcPr>
          <w:p w:rsidR="004323AF" w:rsidRPr="0087747E" w:rsidRDefault="004323AF" w:rsidP="007A33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Инженерная школа</w:t>
            </w:r>
          </w:p>
        </w:tc>
      </w:tr>
      <w:tr w:rsidR="004323AF" w:rsidRPr="00DD7D89" w:rsidTr="00657F67">
        <w:trPr>
          <w:trHeight w:val="210"/>
        </w:trPr>
        <w:tc>
          <w:tcPr>
            <w:tcW w:w="692" w:type="dxa"/>
          </w:tcPr>
          <w:p w:rsidR="004323AF" w:rsidRPr="00657F67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657F67" w:rsidRDefault="00657F67" w:rsidP="00657F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7F6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4323AF" w:rsidRPr="00657F67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9" w:type="dxa"/>
          </w:tcPr>
          <w:p w:rsidR="004323AF" w:rsidRPr="00657F67" w:rsidRDefault="004323AF" w:rsidP="007A335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7F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7F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Умная лаборатория</w:t>
            </w:r>
          </w:p>
          <w:p w:rsidR="004323AF" w:rsidRPr="00657F67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F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Pr="00657F67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логики и мышление»</w:t>
            </w:r>
          </w:p>
          <w:p w:rsidR="004323AF" w:rsidRPr="00657F67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7F67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«Баскетбол»</w:t>
            </w:r>
          </w:p>
        </w:tc>
      </w:tr>
      <w:tr w:rsidR="004323AF" w:rsidRPr="00DD7D89" w:rsidTr="00657F67">
        <w:trPr>
          <w:trHeight w:val="225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657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9" w:type="dxa"/>
          </w:tcPr>
          <w:p w:rsidR="004323AF" w:rsidRPr="002D486F" w:rsidRDefault="004323AF" w:rsidP="007A33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логики и мышление»</w:t>
            </w:r>
          </w:p>
          <w:p w:rsidR="004323AF" w:rsidRPr="002D486F" w:rsidRDefault="004323AF" w:rsidP="007A33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«Водопровод»</w:t>
            </w:r>
          </w:p>
        </w:tc>
      </w:tr>
      <w:tr w:rsidR="004323AF" w:rsidRPr="00DD7D89" w:rsidTr="00657F67">
        <w:trPr>
          <w:trHeight w:val="414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4323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9" w:type="dxa"/>
          </w:tcPr>
          <w:p w:rsidR="004323AF" w:rsidRPr="002D486F" w:rsidRDefault="004323AF" w:rsidP="007A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логики и мышление»</w:t>
            </w:r>
          </w:p>
          <w:p w:rsidR="004323AF" w:rsidRPr="002D486F" w:rsidRDefault="004323AF" w:rsidP="007A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«Мосты»</w:t>
            </w:r>
          </w:p>
        </w:tc>
      </w:tr>
      <w:tr w:rsidR="004323AF" w:rsidRPr="00DD7D89" w:rsidTr="00657F67">
        <w:trPr>
          <w:trHeight w:val="300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323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9" w:type="dxa"/>
          </w:tcPr>
          <w:p w:rsidR="004323AF" w:rsidRPr="002D486F" w:rsidRDefault="004323AF" w:rsidP="007A33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логики и мышление»</w:t>
            </w:r>
          </w:p>
          <w:p w:rsidR="004323AF" w:rsidRPr="002D486F" w:rsidRDefault="004323AF" w:rsidP="007A33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«Телевизор»</w:t>
            </w:r>
          </w:p>
        </w:tc>
      </w:tr>
      <w:tr w:rsidR="004323AF" w:rsidRPr="00DD7D89" w:rsidTr="00657F67">
        <w:trPr>
          <w:trHeight w:val="695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323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9" w:type="dxa"/>
          </w:tcPr>
          <w:p w:rsidR="004323AF" w:rsidRPr="002D486F" w:rsidRDefault="004323AF" w:rsidP="007A33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Робби</w:t>
            </w:r>
          </w:p>
          <w:p w:rsidR="004323AF" w:rsidRPr="002D486F" w:rsidRDefault="00A76720" w:rsidP="007A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пространственных отношений»</w:t>
            </w:r>
          </w:p>
          <w:p w:rsidR="004323AF" w:rsidRPr="002D486F" w:rsidRDefault="004323AF" w:rsidP="007A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«Формы предметов»</w:t>
            </w:r>
          </w:p>
        </w:tc>
      </w:tr>
      <w:tr w:rsidR="004323AF" w:rsidRPr="00DD7D89" w:rsidTr="00657F67">
        <w:trPr>
          <w:trHeight w:val="283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09" w:type="dxa"/>
          </w:tcPr>
          <w:p w:rsidR="004323AF" w:rsidRPr="002D486F" w:rsidRDefault="004323AF" w:rsidP="007A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пространственных отношений»</w:t>
            </w:r>
          </w:p>
          <w:p w:rsidR="004323AF" w:rsidRPr="002D486F" w:rsidRDefault="004323AF" w:rsidP="007A33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«Буквы»</w:t>
            </w:r>
          </w:p>
        </w:tc>
      </w:tr>
      <w:tr w:rsidR="004323AF" w:rsidRPr="00DD7D89" w:rsidTr="00657F67">
        <w:trPr>
          <w:trHeight w:val="90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309" w:type="dxa"/>
          </w:tcPr>
          <w:p w:rsidR="004323AF" w:rsidRPr="002D486F" w:rsidRDefault="004323AF" w:rsidP="007A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пространственных отношений»</w:t>
            </w:r>
          </w:p>
          <w:p w:rsidR="004323AF" w:rsidRPr="002D486F" w:rsidRDefault="004323AF" w:rsidP="007A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«Галактика цифр»</w:t>
            </w:r>
          </w:p>
        </w:tc>
      </w:tr>
      <w:tr w:rsidR="004323AF" w:rsidRPr="00DD7D89" w:rsidTr="00657F67">
        <w:trPr>
          <w:trHeight w:val="293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657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323A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9" w:type="dxa"/>
          </w:tcPr>
          <w:p w:rsidR="004323AF" w:rsidRPr="002D486F" w:rsidRDefault="004323AF" w:rsidP="007A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пространственных отношений»</w:t>
            </w:r>
          </w:p>
          <w:p w:rsidR="004323AF" w:rsidRPr="002D486F" w:rsidRDefault="004323AF" w:rsidP="007A335E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«Город»</w:t>
            </w:r>
          </w:p>
        </w:tc>
      </w:tr>
      <w:tr w:rsidR="004323AF" w:rsidRPr="00DD7D89" w:rsidTr="00657F67">
        <w:trPr>
          <w:trHeight w:val="383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657F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9" w:type="dxa"/>
          </w:tcPr>
          <w:p w:rsidR="004323AF" w:rsidRPr="002D486F" w:rsidRDefault="004323AF" w:rsidP="007A33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пространственных отношений»</w:t>
            </w:r>
          </w:p>
          <w:p w:rsidR="004323AF" w:rsidRPr="002D486F" w:rsidRDefault="004323AF" w:rsidP="007A335E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«ПДД»</w:t>
            </w:r>
          </w:p>
        </w:tc>
      </w:tr>
      <w:tr w:rsidR="004323AF" w:rsidRPr="00DD7D89" w:rsidTr="00657F67">
        <w:trPr>
          <w:trHeight w:val="273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657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9" w:type="dxa"/>
          </w:tcPr>
          <w:p w:rsidR="004323AF" w:rsidRPr="002D486F" w:rsidRDefault="004323AF" w:rsidP="007A335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Шахматы/ Шашки</w:t>
            </w:r>
          </w:p>
          <w:p w:rsidR="004323AF" w:rsidRPr="002D486F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такое шашки?» </w:t>
            </w:r>
          </w:p>
          <w:p w:rsidR="004323AF" w:rsidRPr="002D486F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</w:p>
        </w:tc>
      </w:tr>
      <w:tr w:rsidR="004323AF" w:rsidRPr="00DD7D89" w:rsidTr="00657F67">
        <w:trPr>
          <w:trHeight w:val="351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657F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9" w:type="dxa"/>
          </w:tcPr>
          <w:p w:rsidR="004323AF" w:rsidRPr="002D486F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шашки?»</w:t>
            </w:r>
          </w:p>
          <w:p w:rsidR="004323AF" w:rsidRPr="002D486F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«Шашки»</w:t>
            </w:r>
          </w:p>
        </w:tc>
      </w:tr>
      <w:tr w:rsidR="004323AF" w:rsidRPr="00DD7D89" w:rsidTr="00657F67">
        <w:trPr>
          <w:trHeight w:val="271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09" w:type="dxa"/>
          </w:tcPr>
          <w:p w:rsidR="004323AF" w:rsidRPr="002D486F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такое шахматы?» </w:t>
            </w:r>
          </w:p>
          <w:p w:rsidR="004323AF" w:rsidRPr="002D486F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</w:p>
        </w:tc>
      </w:tr>
      <w:tr w:rsidR="004323AF" w:rsidRPr="00DD7D89" w:rsidTr="00657F67">
        <w:trPr>
          <w:trHeight w:val="219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323A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9" w:type="dxa"/>
          </w:tcPr>
          <w:p w:rsidR="00657F67" w:rsidRPr="002D486F" w:rsidRDefault="00657F67" w:rsidP="00657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D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шахматы?»</w:t>
            </w:r>
          </w:p>
          <w:p w:rsidR="004323AF" w:rsidRPr="00657F67" w:rsidRDefault="00657F67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«Шахматы»</w:t>
            </w:r>
          </w:p>
        </w:tc>
      </w:tr>
      <w:tr w:rsidR="004323AF" w:rsidRPr="00DD7D89" w:rsidTr="00657F67">
        <w:trPr>
          <w:trHeight w:val="159"/>
        </w:trPr>
        <w:tc>
          <w:tcPr>
            <w:tcW w:w="10314" w:type="dxa"/>
            <w:gridSpan w:val="3"/>
          </w:tcPr>
          <w:p w:rsidR="004323AF" w:rsidRPr="002D486F" w:rsidRDefault="004323AF" w:rsidP="007A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Безопасность: ПДД</w:t>
            </w:r>
          </w:p>
        </w:tc>
      </w:tr>
      <w:tr w:rsidR="004323AF" w:rsidRPr="00DD7D89" w:rsidTr="00657F67">
        <w:trPr>
          <w:trHeight w:val="122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09" w:type="dxa"/>
          </w:tcPr>
          <w:p w:rsidR="004323AF" w:rsidRDefault="004323AF" w:rsidP="007A335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Светофор</w:t>
            </w:r>
          </w:p>
          <w:p w:rsidR="004323AF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Светофор Наш друг»</w:t>
            </w:r>
          </w:p>
          <w:p w:rsidR="004323AF" w:rsidRPr="00831543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«Раскрась светофор»; «Правильный светофор»</w:t>
            </w:r>
          </w:p>
        </w:tc>
      </w:tr>
      <w:tr w:rsidR="004323AF" w:rsidRPr="00DD7D89" w:rsidTr="00657F67">
        <w:trPr>
          <w:trHeight w:val="180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309" w:type="dxa"/>
          </w:tcPr>
          <w:p w:rsidR="004323AF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Светофор Наш друг»</w:t>
            </w:r>
          </w:p>
          <w:p w:rsidR="004323AF" w:rsidRPr="00DD7D89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«Расставь светофоры»; «Сигналы светофора»</w:t>
            </w:r>
          </w:p>
        </w:tc>
      </w:tr>
      <w:tr w:rsidR="004323AF" w:rsidRPr="00DD7D89" w:rsidTr="00657F67">
        <w:trPr>
          <w:trHeight w:val="353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657F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9" w:type="dxa"/>
          </w:tcPr>
          <w:p w:rsidR="004323AF" w:rsidRPr="002D486F" w:rsidRDefault="004323AF" w:rsidP="007A335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Знаки</w:t>
            </w:r>
          </w:p>
          <w:p w:rsidR="004323AF" w:rsidRPr="002D486F" w:rsidRDefault="004323AF" w:rsidP="007A3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</w:t>
            </w:r>
            <w:r w:rsidRPr="002D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знаки»</w:t>
            </w:r>
          </w:p>
          <w:p w:rsidR="004323AF" w:rsidRPr="002D486F" w:rsidRDefault="004323AF" w:rsidP="007A3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игра: «Знаки»; «Раскрась знак»</w:t>
            </w:r>
          </w:p>
        </w:tc>
      </w:tr>
      <w:tr w:rsidR="004323AF" w:rsidRPr="00DD7D89" w:rsidTr="00657F67">
        <w:trPr>
          <w:trHeight w:val="103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657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9" w:type="dxa"/>
          </w:tcPr>
          <w:p w:rsidR="004323AF" w:rsidRPr="002D486F" w:rsidRDefault="004323AF" w:rsidP="007A33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</w:t>
            </w:r>
            <w:r w:rsidRPr="002D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знаки»</w:t>
            </w:r>
          </w:p>
          <w:p w:rsidR="004323AF" w:rsidRPr="002D486F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игра: «Расставь знаки»; «Виды знаков»</w:t>
            </w:r>
          </w:p>
        </w:tc>
      </w:tr>
      <w:tr w:rsidR="004323AF" w:rsidRPr="00DD7D89" w:rsidTr="00657F67">
        <w:trPr>
          <w:trHeight w:val="335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657F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9" w:type="dxa"/>
          </w:tcPr>
          <w:p w:rsidR="004323AF" w:rsidRPr="002D486F" w:rsidRDefault="004323AF" w:rsidP="007A335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</w:t>
            </w:r>
          </w:p>
          <w:p w:rsidR="004323AF" w:rsidRPr="002D486F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«Транспорт бывает разный»</w:t>
            </w:r>
          </w:p>
          <w:p w:rsidR="004323AF" w:rsidRPr="002D486F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«Загадки»; «Виды транспорта»</w:t>
            </w:r>
          </w:p>
        </w:tc>
      </w:tr>
      <w:tr w:rsidR="004323AF" w:rsidRPr="00DD7D89" w:rsidTr="00657F67">
        <w:trPr>
          <w:trHeight w:val="255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657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9" w:type="dxa"/>
          </w:tcPr>
          <w:p w:rsidR="004323AF" w:rsidRPr="002D486F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«Правила поведения в общественном транспорте»</w:t>
            </w:r>
          </w:p>
          <w:p w:rsidR="004323AF" w:rsidRPr="002D486F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«Посадка и высадка»; «Правила поведения»</w:t>
            </w:r>
          </w:p>
        </w:tc>
      </w:tr>
      <w:tr w:rsidR="004323AF" w:rsidRPr="00DD7D89" w:rsidTr="00657F67">
        <w:trPr>
          <w:trHeight w:val="345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2D486F" w:rsidRDefault="00657F67" w:rsidP="007A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4323AF"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09" w:type="dxa"/>
          </w:tcPr>
          <w:p w:rsidR="004323AF" w:rsidRPr="002D486F" w:rsidRDefault="004323AF" w:rsidP="007A335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Проезжая часть</w:t>
            </w:r>
          </w:p>
          <w:p w:rsidR="004323AF" w:rsidRPr="002D486F" w:rsidRDefault="004323AF" w:rsidP="007A335E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6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«Загадки»; «Нарисуй переход»</w:t>
            </w:r>
          </w:p>
        </w:tc>
      </w:tr>
      <w:tr w:rsidR="004323AF" w:rsidRPr="00DD7D89" w:rsidTr="00657F67">
        <w:trPr>
          <w:trHeight w:val="265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58433F" w:rsidRDefault="00657F67" w:rsidP="007A335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4323AF" w:rsidRPr="0058433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09" w:type="dxa"/>
          </w:tcPr>
          <w:p w:rsidR="004323AF" w:rsidRPr="0058433F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3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игра: «Опасные места»; «Свое место»</w:t>
            </w:r>
          </w:p>
        </w:tc>
      </w:tr>
      <w:tr w:rsidR="004323AF" w:rsidRPr="00DD7D89" w:rsidTr="00657F67">
        <w:trPr>
          <w:trHeight w:val="313"/>
        </w:trPr>
        <w:tc>
          <w:tcPr>
            <w:tcW w:w="692" w:type="dxa"/>
          </w:tcPr>
          <w:p w:rsidR="004323AF" w:rsidRPr="0058433F" w:rsidRDefault="004323AF" w:rsidP="0058433F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4323AF" w:rsidRPr="0058433F" w:rsidRDefault="00657F67" w:rsidP="007A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4323AF" w:rsidRPr="0058433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09" w:type="dxa"/>
          </w:tcPr>
          <w:p w:rsidR="004323AF" w:rsidRPr="0058433F" w:rsidRDefault="004323AF" w:rsidP="007A335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3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Тренажёр пешеход</w:t>
            </w:r>
          </w:p>
          <w:p w:rsidR="004323AF" w:rsidRPr="0058433F" w:rsidRDefault="004323AF" w:rsidP="007A335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58433F">
              <w:rPr>
                <w:rFonts w:ascii="Times New Roman" w:eastAsia="Calibri" w:hAnsi="Times New Roman" w:cs="Times New Roman"/>
                <w:sz w:val="24"/>
                <w:szCs w:val="24"/>
              </w:rPr>
              <w:t>: Итоговое занятие по ПДД</w:t>
            </w:r>
          </w:p>
        </w:tc>
      </w:tr>
      <w:tr w:rsidR="004323AF" w:rsidRPr="00DD7D89" w:rsidTr="00657F67">
        <w:trPr>
          <w:trHeight w:val="173"/>
        </w:trPr>
        <w:tc>
          <w:tcPr>
            <w:tcW w:w="10314" w:type="dxa"/>
            <w:gridSpan w:val="3"/>
            <w:shd w:val="clear" w:color="auto" w:fill="auto"/>
          </w:tcPr>
          <w:p w:rsidR="004323AF" w:rsidRPr="0058433F" w:rsidRDefault="004323AF" w:rsidP="007A33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3F">
              <w:rPr>
                <w:rFonts w:ascii="Times New Roman" w:hAnsi="Times New Roman" w:cs="Times New Roman"/>
                <w:b/>
                <w:color w:val="212529"/>
                <w:shd w:val="clear" w:color="auto" w:fill="F4F4F4"/>
              </w:rPr>
              <w:t>Раннее знакомства с ПК</w:t>
            </w:r>
          </w:p>
        </w:tc>
      </w:tr>
      <w:tr w:rsidR="003E2F35" w:rsidRPr="00DD7D89" w:rsidTr="00657F67">
        <w:trPr>
          <w:trHeight w:val="150"/>
        </w:trPr>
        <w:tc>
          <w:tcPr>
            <w:tcW w:w="692" w:type="dxa"/>
          </w:tcPr>
          <w:p w:rsidR="003E2F35" w:rsidRPr="0058433F" w:rsidRDefault="003E2F35" w:rsidP="003E2F35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3E2F35" w:rsidRPr="0058433F" w:rsidRDefault="003E2F35" w:rsidP="003E2F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58433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09" w:type="dxa"/>
          </w:tcPr>
          <w:p w:rsidR="003E2F35" w:rsidRPr="0058433F" w:rsidRDefault="003E2F35" w:rsidP="003E2F35">
            <w:pPr>
              <w:jc w:val="both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4F4F4"/>
              </w:rPr>
            </w:pPr>
            <w:r w:rsidRPr="0058433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4F4F4"/>
              </w:rPr>
              <w:t>Тема:</w:t>
            </w:r>
            <w:r w:rsidRPr="00584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«Знакомство с компьютером»</w:t>
            </w:r>
          </w:p>
          <w:p w:rsidR="003E2F35" w:rsidRPr="0058433F" w:rsidRDefault="003E2F35" w:rsidP="003E2F35">
            <w:pPr>
              <w:jc w:val="both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4F4F4"/>
              </w:rPr>
            </w:pPr>
            <w:r w:rsidRPr="00584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Дать общие сведения о компьютере, его свойствах, назначении</w:t>
            </w:r>
          </w:p>
        </w:tc>
      </w:tr>
      <w:tr w:rsidR="003E2F35" w:rsidRPr="00DD7D89" w:rsidTr="00657F67">
        <w:trPr>
          <w:trHeight w:val="150"/>
        </w:trPr>
        <w:tc>
          <w:tcPr>
            <w:tcW w:w="692" w:type="dxa"/>
          </w:tcPr>
          <w:p w:rsidR="003E2F35" w:rsidRPr="0058433F" w:rsidRDefault="003E2F35" w:rsidP="003E2F35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3E2F35" w:rsidRDefault="003E2F35" w:rsidP="003E2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58433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09" w:type="dxa"/>
          </w:tcPr>
          <w:p w:rsidR="003E2F35" w:rsidRPr="0058433F" w:rsidRDefault="003E2F35" w:rsidP="003E2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584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«Правила техники безопасности»</w:t>
            </w:r>
          </w:p>
          <w:p w:rsidR="003E2F35" w:rsidRPr="0058433F" w:rsidRDefault="003E2F35" w:rsidP="003E2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техникой безопасности работы с компьютером, с гимнастикой для глаз</w:t>
            </w:r>
          </w:p>
        </w:tc>
      </w:tr>
      <w:tr w:rsidR="003E2F35" w:rsidRPr="00DD7D89" w:rsidTr="00657F67">
        <w:trPr>
          <w:trHeight w:val="150"/>
        </w:trPr>
        <w:tc>
          <w:tcPr>
            <w:tcW w:w="692" w:type="dxa"/>
          </w:tcPr>
          <w:p w:rsidR="003E2F35" w:rsidRPr="0058433F" w:rsidRDefault="003E2F35" w:rsidP="003E2F35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3E2F35" w:rsidRDefault="003E2F35" w:rsidP="003E2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8433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09" w:type="dxa"/>
          </w:tcPr>
          <w:p w:rsidR="003E2F35" w:rsidRPr="0058433F" w:rsidRDefault="003E2F35" w:rsidP="003E2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584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584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Устройство компьютера»</w:t>
            </w:r>
          </w:p>
          <w:p w:rsidR="003E2F35" w:rsidRPr="0058433F" w:rsidRDefault="003E2F35" w:rsidP="003E2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составными частями компьютер</w:t>
            </w:r>
          </w:p>
        </w:tc>
      </w:tr>
      <w:tr w:rsidR="003E2F35" w:rsidRPr="00DD7D89" w:rsidTr="00657F67">
        <w:trPr>
          <w:trHeight w:val="150"/>
        </w:trPr>
        <w:tc>
          <w:tcPr>
            <w:tcW w:w="692" w:type="dxa"/>
          </w:tcPr>
          <w:p w:rsidR="003E2F35" w:rsidRPr="0058433F" w:rsidRDefault="003E2F35" w:rsidP="003E2F35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3E2F35" w:rsidRDefault="003E2F35" w:rsidP="003E2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58433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309" w:type="dxa"/>
          </w:tcPr>
          <w:p w:rsidR="003E2F35" w:rsidRPr="0058433F" w:rsidRDefault="003E2F35" w:rsidP="003E2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 w:rsidRPr="00584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«Знакомство с мышью»</w:t>
            </w:r>
          </w:p>
          <w:p w:rsidR="003E2F35" w:rsidRPr="0058433F" w:rsidRDefault="003E2F35" w:rsidP="003E2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устройством ввода МЫШЬ</w:t>
            </w:r>
          </w:p>
        </w:tc>
      </w:tr>
      <w:tr w:rsidR="003E2F35" w:rsidRPr="00DD7D89" w:rsidTr="00657F67">
        <w:trPr>
          <w:trHeight w:val="150"/>
        </w:trPr>
        <w:tc>
          <w:tcPr>
            <w:tcW w:w="692" w:type="dxa"/>
          </w:tcPr>
          <w:p w:rsidR="003E2F35" w:rsidRPr="0058433F" w:rsidRDefault="003E2F35" w:rsidP="003E2F35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</w:tcPr>
          <w:p w:rsidR="003E2F35" w:rsidRPr="0058433F" w:rsidRDefault="003E2F35" w:rsidP="007464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3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464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8433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09" w:type="dxa"/>
          </w:tcPr>
          <w:p w:rsidR="003E2F35" w:rsidRPr="0058433F" w:rsidRDefault="003E2F35" w:rsidP="003E2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584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«Знакомство с мышью»</w:t>
            </w:r>
          </w:p>
          <w:p w:rsidR="003E2F35" w:rsidRPr="0058433F" w:rsidRDefault="003E2F35" w:rsidP="003E2F3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перетаскивать элементы с помощью мыши</w:t>
            </w:r>
          </w:p>
        </w:tc>
      </w:tr>
      <w:tr w:rsidR="003E2F35" w:rsidRPr="00DD7D89" w:rsidTr="00657F67">
        <w:trPr>
          <w:trHeight w:val="152"/>
        </w:trPr>
        <w:tc>
          <w:tcPr>
            <w:tcW w:w="692" w:type="dxa"/>
          </w:tcPr>
          <w:p w:rsidR="003E2F35" w:rsidRPr="0058433F" w:rsidRDefault="003E2F35" w:rsidP="003E2F35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E2F35" w:rsidRPr="0058433F" w:rsidRDefault="003E2F35" w:rsidP="00746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464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8433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09" w:type="dxa"/>
          </w:tcPr>
          <w:p w:rsidR="003E2F35" w:rsidRPr="00266B23" w:rsidRDefault="003E2F35" w:rsidP="003E2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накомство с рабочим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E2F35" w:rsidRPr="00266B23" w:rsidRDefault="003E2F35" w:rsidP="003E2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понятие «рабочий стол», научить украшать «рабочий стол»</w:t>
            </w:r>
          </w:p>
        </w:tc>
      </w:tr>
      <w:tr w:rsidR="003E2F35" w:rsidRPr="00DD7D89" w:rsidTr="00657F67">
        <w:trPr>
          <w:trHeight w:val="219"/>
        </w:trPr>
        <w:tc>
          <w:tcPr>
            <w:tcW w:w="692" w:type="dxa"/>
          </w:tcPr>
          <w:p w:rsidR="003E2F35" w:rsidRPr="0058433F" w:rsidRDefault="003E2F35" w:rsidP="003E2F35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E2F35" w:rsidRPr="0058433F" w:rsidRDefault="007464EE" w:rsidP="003E2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3E2F35" w:rsidRPr="0058433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09" w:type="dxa"/>
          </w:tcPr>
          <w:p w:rsidR="003E2F35" w:rsidRPr="00266B23" w:rsidRDefault="003E2F35" w:rsidP="003E2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мышью и рабочим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E2F35" w:rsidRPr="00266B23" w:rsidRDefault="003E2F35" w:rsidP="003E2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с устройством ввода – МЫШЬ. Закрепить умение выполнять щелчок и двойной щелчок, перетаскиваание элемента с помощью мыши</w:t>
            </w:r>
          </w:p>
        </w:tc>
      </w:tr>
      <w:tr w:rsidR="003E2F35" w:rsidRPr="00DD7D89" w:rsidTr="00657F67">
        <w:trPr>
          <w:trHeight w:val="150"/>
        </w:trPr>
        <w:tc>
          <w:tcPr>
            <w:tcW w:w="692" w:type="dxa"/>
          </w:tcPr>
          <w:p w:rsidR="003E2F35" w:rsidRPr="0058433F" w:rsidRDefault="003E2F35" w:rsidP="003E2F35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E2F35" w:rsidRPr="0058433F" w:rsidRDefault="003E2F35" w:rsidP="00746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464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8433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09" w:type="dxa"/>
          </w:tcPr>
          <w:p w:rsidR="003E2F35" w:rsidRPr="00266B23" w:rsidRDefault="003E2F35" w:rsidP="003E2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накомство с клавиатурой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E2F35" w:rsidRPr="00266B23" w:rsidRDefault="003E2F35" w:rsidP="003E2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устройством ввода – клавиатурой, учит пользоваться некоторыми кнопками</w:t>
            </w:r>
          </w:p>
        </w:tc>
      </w:tr>
      <w:tr w:rsidR="003E2F35" w:rsidRPr="00DD7D89" w:rsidTr="00657F67">
        <w:trPr>
          <w:trHeight w:val="215"/>
        </w:trPr>
        <w:tc>
          <w:tcPr>
            <w:tcW w:w="692" w:type="dxa"/>
          </w:tcPr>
          <w:p w:rsidR="003E2F35" w:rsidRPr="0058433F" w:rsidRDefault="003E2F35" w:rsidP="003E2F35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E2F35" w:rsidRPr="0058433F" w:rsidRDefault="003E2F35" w:rsidP="00746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464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8433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09" w:type="dxa"/>
          </w:tcPr>
          <w:p w:rsidR="003E2F35" w:rsidRPr="00266B23" w:rsidRDefault="003E2F35" w:rsidP="003E2F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программами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E2F35" w:rsidRPr="00266B23" w:rsidRDefault="003E2F35" w:rsidP="003E2F35">
            <w:pPr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понятие «папка», «файл», учить различать их ярлыки</w:t>
            </w:r>
          </w:p>
        </w:tc>
      </w:tr>
      <w:tr w:rsidR="003E2F35" w:rsidRPr="00DD7D89" w:rsidTr="00657F67">
        <w:trPr>
          <w:trHeight w:val="305"/>
        </w:trPr>
        <w:tc>
          <w:tcPr>
            <w:tcW w:w="692" w:type="dxa"/>
          </w:tcPr>
          <w:p w:rsidR="003E2F35" w:rsidRPr="0058433F" w:rsidRDefault="003E2F35" w:rsidP="003E2F35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3E2F35" w:rsidRPr="00B35741" w:rsidRDefault="003E2F35" w:rsidP="00746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464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09" w:type="dxa"/>
          </w:tcPr>
          <w:p w:rsidR="003E2F35" w:rsidRPr="00266B23" w:rsidRDefault="003E2F35" w:rsidP="003E2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накомство с программой Word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E2F35" w:rsidRPr="00266B23" w:rsidRDefault="003E2F35" w:rsidP="003E2F35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представление для чего она предназначена</w:t>
            </w:r>
          </w:p>
        </w:tc>
      </w:tr>
      <w:tr w:rsidR="007464EE" w:rsidRPr="00DD7D89" w:rsidTr="00657F67">
        <w:trPr>
          <w:trHeight w:val="211"/>
        </w:trPr>
        <w:tc>
          <w:tcPr>
            <w:tcW w:w="692" w:type="dxa"/>
          </w:tcPr>
          <w:p w:rsidR="007464EE" w:rsidRPr="0058433F" w:rsidRDefault="007464EE" w:rsidP="007464EE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464EE" w:rsidRPr="00B35741" w:rsidRDefault="007464EE" w:rsidP="00746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309" w:type="dxa"/>
          </w:tcPr>
          <w:p w:rsidR="006E6D87" w:rsidRPr="006E6D87" w:rsidRDefault="006E6D87" w:rsidP="006E6D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A76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таблицами в программе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Word»</w:t>
            </w:r>
          </w:p>
          <w:p w:rsidR="006E6D87" w:rsidRPr="006E6D87" w:rsidRDefault="006E6D87" w:rsidP="006E6D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D87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онятиях. Учить рисовать таблицу</w:t>
            </w:r>
          </w:p>
          <w:p w:rsidR="007464EE" w:rsidRPr="006E6D87" w:rsidRDefault="006E6D87" w:rsidP="006E6D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«умники и умницы»</w:t>
            </w:r>
          </w:p>
        </w:tc>
      </w:tr>
      <w:tr w:rsidR="007464EE" w:rsidRPr="00DD7D89" w:rsidTr="00657F67">
        <w:trPr>
          <w:trHeight w:val="301"/>
        </w:trPr>
        <w:tc>
          <w:tcPr>
            <w:tcW w:w="692" w:type="dxa"/>
          </w:tcPr>
          <w:p w:rsidR="007464EE" w:rsidRPr="0058433F" w:rsidRDefault="007464EE" w:rsidP="007464EE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7464EE" w:rsidRPr="00B35741" w:rsidRDefault="007464EE" w:rsidP="007464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9" w:type="dxa"/>
          </w:tcPr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фигурами и заливкой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464EE" w:rsidRPr="00266B23" w:rsidRDefault="006E6D87" w:rsidP="006E6D8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умения пользоваться заливкой предметов. Закреплять знания о геометрических фигурах, цвете. Развивать поисковую – деятельность: поиск способов, вариантов творчества</w:t>
            </w:r>
          </w:p>
        </w:tc>
      </w:tr>
      <w:tr w:rsidR="006E6D87" w:rsidRPr="00DD7D89" w:rsidTr="00657F67">
        <w:trPr>
          <w:trHeight w:val="250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9" w:type="dxa"/>
          </w:tcPr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фигурами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программе Word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6D87" w:rsidRPr="00266B23" w:rsidRDefault="006E6D87" w:rsidP="006E6D8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узора. Закреплять умения пользоваться заливкой. Вызывать желание создавать узоры</w:t>
            </w:r>
          </w:p>
        </w:tc>
      </w:tr>
      <w:tr w:rsidR="006E6D87" w:rsidRPr="00DD7D89" w:rsidTr="00657F67">
        <w:trPr>
          <w:trHeight w:val="273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09" w:type="dxa"/>
          </w:tcPr>
          <w:p w:rsidR="006E6D87" w:rsidRDefault="006E6D87" w:rsidP="006E6D8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E6D8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Тема:</w:t>
            </w:r>
            <w:r w:rsidRPr="006E6D8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«Работа с фигурами в программе Word»</w:t>
            </w:r>
          </w:p>
          <w:p w:rsidR="006E6D87" w:rsidRPr="006E6D87" w:rsidRDefault="006E6D87" w:rsidP="006E6D87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E6D8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Закрепит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ь знания о программе и функциях.</w:t>
            </w:r>
          </w:p>
          <w:p w:rsidR="006E6D87" w:rsidRPr="00266B23" w:rsidRDefault="006E6D87" w:rsidP="006E6D8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6E6D8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Рисование открытки «зима»</w:t>
            </w:r>
          </w:p>
        </w:tc>
      </w:tr>
      <w:tr w:rsidR="006E6D87" w:rsidRPr="00DD7D89" w:rsidTr="00657F67">
        <w:trPr>
          <w:trHeight w:val="270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09" w:type="dxa"/>
          </w:tcPr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в программе 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Word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знания о понятиях. Учить рисовать таблицу</w:t>
            </w:r>
          </w:p>
        </w:tc>
      </w:tr>
      <w:tr w:rsidR="006E6D87" w:rsidRPr="00DD7D89" w:rsidTr="00657F67">
        <w:trPr>
          <w:trHeight w:val="231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09" w:type="dxa"/>
          </w:tcPr>
          <w:p w:rsidR="006E6D87" w:rsidRPr="00266B23" w:rsidRDefault="006E6D87" w:rsidP="006E6D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в программе 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Word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знания о программе и функциях</w:t>
            </w:r>
          </w:p>
        </w:tc>
      </w:tr>
      <w:tr w:rsidR="006E6D87" w:rsidRPr="00DD7D89" w:rsidTr="00657F67">
        <w:trPr>
          <w:trHeight w:val="279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09" w:type="dxa"/>
          </w:tcPr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Графический редактор Paint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графическим редактором. Инструменты рисования</w:t>
            </w:r>
          </w:p>
        </w:tc>
      </w:tr>
      <w:tr w:rsidR="006E6D87" w:rsidRPr="00DD7D89" w:rsidTr="00657F67">
        <w:trPr>
          <w:trHeight w:val="213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09" w:type="dxa"/>
          </w:tcPr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графическим редактором Paint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графическим редактором. Инструменты рисования</w:t>
            </w:r>
          </w:p>
        </w:tc>
      </w:tr>
      <w:tr w:rsidR="006E6D87" w:rsidRPr="00DD7D89" w:rsidTr="00657F67">
        <w:trPr>
          <w:trHeight w:val="175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09" w:type="dxa"/>
          </w:tcPr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графическим редактором Paint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Предложить детям нарисовать прямоугольник</w:t>
            </w:r>
          </w:p>
        </w:tc>
      </w:tr>
      <w:tr w:rsidR="006E6D87" w:rsidRPr="00DD7D89" w:rsidTr="00657F67">
        <w:trPr>
          <w:trHeight w:val="265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309" w:type="dxa"/>
          </w:tcPr>
          <w:p w:rsidR="006E6D87" w:rsidRPr="00266B23" w:rsidRDefault="00A76720" w:rsidP="006E6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="006E6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E6D87"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графическим редактором Paint</w:t>
            </w:r>
            <w:r w:rsidR="006E6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Предложить рисовать линию прямую и кривую</w:t>
            </w:r>
          </w:p>
        </w:tc>
      </w:tr>
      <w:tr w:rsidR="006E6D87" w:rsidRPr="00DD7D89" w:rsidTr="00657F67">
        <w:trPr>
          <w:trHeight w:val="214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9" w:type="dxa"/>
          </w:tcPr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графическим редактором Paint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Предложить нарисовать ракету</w:t>
            </w:r>
          </w:p>
        </w:tc>
      </w:tr>
      <w:tr w:rsidR="006E6D87" w:rsidRPr="00DD7D89" w:rsidTr="00657F67">
        <w:trPr>
          <w:trHeight w:val="175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09" w:type="dxa"/>
          </w:tcPr>
          <w:p w:rsidR="006E6D87" w:rsidRPr="00266B23" w:rsidRDefault="006E6D87" w:rsidP="006E6D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графическим редактором Paint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рисовать кистью и распылителем</w:t>
            </w:r>
          </w:p>
        </w:tc>
      </w:tr>
      <w:tr w:rsidR="006E6D87" w:rsidRPr="00DD7D89" w:rsidTr="00657F67">
        <w:trPr>
          <w:trHeight w:val="265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09" w:type="dxa"/>
          </w:tcPr>
          <w:p w:rsidR="006E6D87" w:rsidRPr="00266B23" w:rsidRDefault="006E6D87" w:rsidP="006E6D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графическим редактором Paint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использовать инструмент заливка</w:t>
            </w:r>
          </w:p>
        </w:tc>
      </w:tr>
      <w:tr w:rsidR="006E6D87" w:rsidRPr="00DD7D89" w:rsidTr="00657F67">
        <w:trPr>
          <w:trHeight w:val="150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09" w:type="dxa"/>
          </w:tcPr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графическим редактором Paint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корабля. Закрепить навыки работы в программе</w:t>
            </w:r>
          </w:p>
        </w:tc>
      </w:tr>
      <w:tr w:rsidR="006E6D87" w:rsidRPr="00DD7D89" w:rsidTr="00657F67">
        <w:trPr>
          <w:trHeight w:val="126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09" w:type="dxa"/>
          </w:tcPr>
          <w:p w:rsidR="006E6D87" w:rsidRPr="006E6D87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6D8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«Создание </w:t>
            </w:r>
            <w:r w:rsidRPr="006E6D8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 сохранение компьютерного рисунка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  <w:p w:rsidR="006E6D87" w:rsidRPr="006E6D87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6D8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Совершенствование навыков работы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среде графического редактора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6D8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Рисование компьютерного рисунк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а.</w:t>
            </w:r>
          </w:p>
        </w:tc>
      </w:tr>
      <w:tr w:rsidR="006E6D87" w:rsidRPr="00DD7D89" w:rsidTr="00657F67">
        <w:trPr>
          <w:trHeight w:val="165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309" w:type="dxa"/>
          </w:tcPr>
          <w:p w:rsidR="006E6D87" w:rsidRPr="006E6D87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6D8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</w:t>
            </w:r>
            <w:r w:rsidRPr="006E6D8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Редактирование компьютерного рисунка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  <w:p w:rsidR="006E6D87" w:rsidRPr="006E6D87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6D8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навыков работы с панелью команд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6D8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с ПК</w:t>
            </w:r>
          </w:p>
        </w:tc>
      </w:tr>
      <w:tr w:rsidR="006E6D87" w:rsidRPr="00DD7D89" w:rsidTr="00657F67">
        <w:trPr>
          <w:trHeight w:val="150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18</w:t>
            </w:r>
            <w:r w:rsidRPr="00B357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.04</w:t>
            </w:r>
          </w:p>
        </w:tc>
        <w:tc>
          <w:tcPr>
            <w:tcW w:w="8309" w:type="dxa"/>
          </w:tcPr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Отрабатывать пользовательские навыки и умения работать с персональным компьютером.</w:t>
            </w:r>
          </w:p>
        </w:tc>
      </w:tr>
      <w:tr w:rsidR="006E6D87" w:rsidRPr="00DD7D89" w:rsidTr="00657F67">
        <w:trPr>
          <w:trHeight w:val="126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</w:t>
            </w:r>
            <w:r w:rsidRPr="00B357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.04</w:t>
            </w:r>
          </w:p>
        </w:tc>
        <w:tc>
          <w:tcPr>
            <w:tcW w:w="8309" w:type="dxa"/>
          </w:tcPr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Играем в сказку «Теремок»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чувство коллективизма, умение сотрудничать, договариваться. Отрабатывать пользовательские навыки и умения работать с персональным компьютером</w:t>
            </w:r>
          </w:p>
        </w:tc>
      </w:tr>
      <w:tr w:rsidR="006E6D87" w:rsidRPr="00DD7D89" w:rsidTr="00657F67">
        <w:trPr>
          <w:trHeight w:val="135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9" w:type="dxa"/>
          </w:tcPr>
          <w:p w:rsidR="006E6D87" w:rsidRPr="00266B23" w:rsidRDefault="006E6D87" w:rsidP="006E6D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графическим редактором Paint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 функции в этой программе</w:t>
            </w:r>
          </w:p>
        </w:tc>
      </w:tr>
      <w:tr w:rsidR="006E6D87" w:rsidRPr="00DD7D89" w:rsidTr="00657F67">
        <w:trPr>
          <w:trHeight w:val="126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09" w:type="dxa"/>
          </w:tcPr>
          <w:p w:rsidR="006E6D87" w:rsidRPr="00266B23" w:rsidRDefault="006E6D87" w:rsidP="006E6D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графическим редактором Paint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пройденные знания</w:t>
            </w:r>
          </w:p>
        </w:tc>
      </w:tr>
      <w:tr w:rsidR="006E6D87" w:rsidRPr="00DD7D89" w:rsidTr="00657F67">
        <w:trPr>
          <w:trHeight w:val="165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09" w:type="dxa"/>
          </w:tcPr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A76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сохранение компьютерного рисунка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навыков работы в среде графического редактора</w:t>
            </w:r>
          </w:p>
        </w:tc>
      </w:tr>
      <w:tr w:rsidR="006E6D87" w:rsidRPr="00DD7D89" w:rsidTr="00657F67">
        <w:trPr>
          <w:trHeight w:val="135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09" w:type="dxa"/>
          </w:tcPr>
          <w:p w:rsidR="006E6D87" w:rsidRPr="00266B23" w:rsidRDefault="006E6D87" w:rsidP="006E6D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Редактирование компьютерного рисунка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навыков работы с панелью команд</w:t>
            </w:r>
          </w:p>
        </w:tc>
      </w:tr>
      <w:tr w:rsidR="006E6D87" w:rsidRPr="00DD7D89" w:rsidTr="00657F67">
        <w:trPr>
          <w:trHeight w:val="135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09" w:type="dxa"/>
          </w:tcPr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умения пользоваться инструментами на рабочем столе, пользоваться всеми навыками приобретенные за год</w:t>
            </w:r>
          </w:p>
        </w:tc>
      </w:tr>
      <w:tr w:rsidR="006E6D87" w:rsidRPr="00DD7D89" w:rsidTr="00657F67">
        <w:trPr>
          <w:trHeight w:val="126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09" w:type="dxa"/>
          </w:tcPr>
          <w:p w:rsidR="006E6D87" w:rsidRPr="00266B23" w:rsidRDefault="006E6D87" w:rsidP="006E6D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темы «Что такое компьютер»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Проверить знаний основных рабочих частей компьютера; уточнить их название и функциональное назначение</w:t>
            </w:r>
          </w:p>
        </w:tc>
      </w:tr>
      <w:tr w:rsidR="006E6D87" w:rsidRPr="00DD7D89" w:rsidTr="00657F67">
        <w:trPr>
          <w:trHeight w:val="81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09" w:type="dxa"/>
          </w:tcPr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пройденного материала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266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с детьми пройденный материал.</w:t>
            </w:r>
          </w:p>
        </w:tc>
      </w:tr>
      <w:tr w:rsidR="006E6D87" w:rsidRPr="00DD7D89" w:rsidTr="00657F67">
        <w:trPr>
          <w:trHeight w:val="180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309" w:type="dxa"/>
          </w:tcPr>
          <w:p w:rsidR="006E6D87" w:rsidRPr="006E6D87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6D8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</w:t>
            </w:r>
            <w:r w:rsidRPr="006E6D8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Сделай са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 (диагностика знаний и умений)»</w:t>
            </w:r>
          </w:p>
          <w:p w:rsidR="006E6D87" w:rsidRPr="006E6D87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6D8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Проверить знания инструменто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рабочей панели программы Рaint, </w:t>
            </w:r>
            <w:r w:rsidRPr="006E6D8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Word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6E6D87" w:rsidRPr="006E6D87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Беседа по вопросам.</w:t>
            </w:r>
          </w:p>
          <w:p w:rsidR="006E6D87" w:rsidRPr="006E6D87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Рассматривание рисунка.</w:t>
            </w:r>
          </w:p>
          <w:p w:rsidR="006E6D87" w:rsidRPr="00266B23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6E6D8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Самостоятельная работ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а.</w:t>
            </w:r>
          </w:p>
        </w:tc>
      </w:tr>
      <w:tr w:rsidR="006E6D87" w:rsidRPr="00DD7D89" w:rsidTr="00657F67">
        <w:trPr>
          <w:trHeight w:val="180"/>
        </w:trPr>
        <w:tc>
          <w:tcPr>
            <w:tcW w:w="692" w:type="dxa"/>
          </w:tcPr>
          <w:p w:rsidR="006E6D87" w:rsidRPr="0058433F" w:rsidRDefault="006E6D87" w:rsidP="006E6D87">
            <w:pPr>
              <w:pStyle w:val="a3"/>
              <w:numPr>
                <w:ilvl w:val="0"/>
                <w:numId w:val="15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6E6D87" w:rsidRPr="00B35741" w:rsidRDefault="006E6D87" w:rsidP="006E6D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309" w:type="dxa"/>
          </w:tcPr>
          <w:p w:rsidR="006E6D87" w:rsidRDefault="006E6D87" w:rsidP="006E6D8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Итоговое занятие</w:t>
            </w:r>
          </w:p>
          <w:p w:rsidR="006E6D87" w:rsidRPr="00B35741" w:rsidRDefault="006E6D87" w:rsidP="006E6D8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Квест-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>игра с использование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35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ИКТ «Загадки информатики»</w:t>
            </w:r>
          </w:p>
        </w:tc>
      </w:tr>
    </w:tbl>
    <w:p w:rsidR="00EC45AB" w:rsidRPr="00DD7D89" w:rsidRDefault="00EC45AB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002F43" w:rsidRDefault="00330DD6" w:rsidP="00002F4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F3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B7092" w:rsidRPr="00DD7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02F43" w:rsidRPr="00883011">
        <w:rPr>
          <w:rFonts w:ascii="Times New Roman" w:eastAsia="Times New Roman" w:hAnsi="Times New Roman" w:cs="Times New Roman"/>
          <w:b/>
          <w:sz w:val="24"/>
          <w:szCs w:val="24"/>
        </w:rPr>
        <w:t>Основные формы, методы и приемы организации Программы</w:t>
      </w:r>
      <w:r w:rsidR="00002F43" w:rsidRPr="008830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02F43" w:rsidRPr="00CD1829" w:rsidRDefault="00002F43" w:rsidP="00002F4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7D89">
        <w:rPr>
          <w:rFonts w:ascii="Times New Roman" w:eastAsia="Calibri" w:hAnsi="Times New Roman" w:cs="Times New Roman"/>
          <w:b/>
          <w:bCs/>
          <w:sz w:val="24"/>
          <w:szCs w:val="24"/>
        </w:rPr>
        <w:t>Вся работа строится в три этапа:</w:t>
      </w:r>
    </w:p>
    <w:p w:rsidR="00002F43" w:rsidRPr="00DD7D89" w:rsidRDefault="00002F43" w:rsidP="00002F43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D7D8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организационный</w:t>
      </w:r>
      <w:r w:rsidRPr="00DD7D8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02F43" w:rsidRPr="00DD7D89" w:rsidRDefault="00002F43" w:rsidP="00002F4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D7D89">
        <w:rPr>
          <w:rFonts w:ascii="Times New Roman" w:eastAsia="Calibri" w:hAnsi="Times New Roman" w:cs="Times New Roman"/>
          <w:sz w:val="24"/>
          <w:szCs w:val="24"/>
        </w:rPr>
        <w:t>зучение спроса родителей;</w:t>
      </w:r>
    </w:p>
    <w:p w:rsidR="00002F43" w:rsidRPr="00DD7D89" w:rsidRDefault="00002F43" w:rsidP="00002F4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D89">
        <w:rPr>
          <w:rFonts w:ascii="Times New Roman" w:eastAsia="Calibri" w:hAnsi="Times New Roman" w:cs="Times New Roman"/>
          <w:sz w:val="24"/>
          <w:szCs w:val="24"/>
        </w:rPr>
        <w:t>формирование группы детей для работы;</w:t>
      </w:r>
    </w:p>
    <w:p w:rsidR="00002F43" w:rsidRDefault="00002F43" w:rsidP="00002F43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D89">
        <w:rPr>
          <w:rFonts w:ascii="Times New Roman" w:eastAsia="Calibri" w:hAnsi="Times New Roman" w:cs="Times New Roman"/>
          <w:sz w:val="24"/>
          <w:szCs w:val="24"/>
        </w:rPr>
        <w:t>рекомендации по компьютерным играм в семье.</w:t>
      </w:r>
    </w:p>
    <w:p w:rsidR="00002F43" w:rsidRPr="00DD7D89" w:rsidRDefault="00002F43" w:rsidP="00002F43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F43" w:rsidRPr="00DD7D89" w:rsidRDefault="00002F43" w:rsidP="00002F43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D7D89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основной</w:t>
      </w:r>
      <w:r w:rsidRPr="00DD7D8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02F43" w:rsidRPr="00DD7D89" w:rsidRDefault="00002F43" w:rsidP="00002F43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D7D89">
        <w:rPr>
          <w:rFonts w:ascii="Times New Roman" w:eastAsia="Calibri" w:hAnsi="Times New Roman" w:cs="Times New Roman"/>
          <w:sz w:val="24"/>
          <w:szCs w:val="24"/>
        </w:rPr>
        <w:t>рганизация работы с детьми через занятия;</w:t>
      </w:r>
    </w:p>
    <w:p w:rsidR="00002F43" w:rsidRPr="00DD7D89" w:rsidRDefault="00002F43" w:rsidP="00002F43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D89">
        <w:rPr>
          <w:rFonts w:ascii="Times New Roman" w:eastAsia="Calibri" w:hAnsi="Times New Roman" w:cs="Times New Roman"/>
          <w:sz w:val="24"/>
          <w:szCs w:val="24"/>
        </w:rPr>
        <w:t>встреча с родителями и посе</w:t>
      </w:r>
      <w:r>
        <w:rPr>
          <w:rFonts w:ascii="Times New Roman" w:eastAsia="Calibri" w:hAnsi="Times New Roman" w:cs="Times New Roman"/>
          <w:sz w:val="24"/>
          <w:szCs w:val="24"/>
        </w:rPr>
        <w:t>щение родителями занятий;</w:t>
      </w:r>
      <w:r w:rsidRPr="00DD7D89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002F43" w:rsidRPr="00DD7D89" w:rsidRDefault="00002F43" w:rsidP="00002F43">
      <w:pPr>
        <w:pStyle w:val="a3"/>
        <w:numPr>
          <w:ilvl w:val="0"/>
          <w:numId w:val="6"/>
        </w:numPr>
        <w:ind w:left="709" w:hanging="425"/>
        <w:rPr>
          <w:rFonts w:ascii="Times New Roman" w:eastAsia="Calibri" w:hAnsi="Times New Roman" w:cs="Times New Roman"/>
          <w:sz w:val="24"/>
          <w:szCs w:val="24"/>
        </w:rPr>
      </w:pPr>
      <w:r w:rsidRPr="00DD7D89">
        <w:rPr>
          <w:rFonts w:ascii="Times New Roman" w:eastAsia="Calibri" w:hAnsi="Times New Roman" w:cs="Times New Roman"/>
          <w:sz w:val="24"/>
          <w:szCs w:val="24"/>
        </w:rPr>
        <w:t xml:space="preserve">рекомендации для родителей по закреплению пройденного материала в условиях семьи. </w:t>
      </w:r>
    </w:p>
    <w:p w:rsidR="00002F43" w:rsidRPr="00DD7D89" w:rsidRDefault="00002F43" w:rsidP="00002F43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D7D8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заключительный</w:t>
      </w:r>
      <w:r w:rsidRPr="00DD7D8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002F43" w:rsidRPr="00DD7D89" w:rsidRDefault="00002F43" w:rsidP="00002F43">
      <w:pPr>
        <w:numPr>
          <w:ilvl w:val="0"/>
          <w:numId w:val="7"/>
        </w:numPr>
        <w:spacing w:after="0"/>
        <w:ind w:left="426" w:hanging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D89">
        <w:rPr>
          <w:rFonts w:ascii="Times New Roman" w:eastAsia="Calibri" w:hAnsi="Times New Roman" w:cs="Times New Roman"/>
          <w:sz w:val="24"/>
          <w:szCs w:val="24"/>
        </w:rPr>
        <w:t>проведение открытых заня</w:t>
      </w:r>
      <w:r>
        <w:rPr>
          <w:rFonts w:ascii="Times New Roman" w:eastAsia="Calibri" w:hAnsi="Times New Roman" w:cs="Times New Roman"/>
          <w:sz w:val="24"/>
          <w:szCs w:val="24"/>
        </w:rPr>
        <w:t>тий с присутствием родителей.</w:t>
      </w:r>
    </w:p>
    <w:p w:rsidR="00002F43" w:rsidRPr="00DD7D89" w:rsidRDefault="00002F43" w:rsidP="00002F43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02F43" w:rsidRPr="00DD7D89" w:rsidRDefault="00002F43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Педагогический процесс строится в виде: </w:t>
      </w:r>
    </w:p>
    <w:p w:rsidR="00002F43" w:rsidRPr="00DD7D89" w:rsidRDefault="00002F43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301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- Интерактивных занятий по подгруппам</w:t>
      </w:r>
      <w:r w:rsidRPr="00DD7D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По форме проведения занятия представляют собой «игры-путешествия» или «игры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7D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открытия». Ведущим принципом построения занятия является принцип развивающего обучения. Все занятия – интерактивны. Дети выполняют задания за ноутбуком,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7D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интерактивной доске или интерактивном столе, решая занимательные задачи, а также выполняют задания на компьютерах, закрепляя полученные знания и навыки работы на компьютере: собирают пазлы, рисуют, играют. В такой атмосфере гораздо легче запоминаются термины и понятия информатики.</w:t>
      </w:r>
    </w:p>
    <w:p w:rsidR="00002F43" w:rsidRPr="00DD7D89" w:rsidRDefault="00002F43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88301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Познавательных бесед</w:t>
      </w:r>
      <w:r w:rsidRPr="00DD7D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развивающих мышление ребенка, осмысленное восприятие получаемой информации. Беседы организуются как итоговые по окончании определенной темы, так и исторические - в которых дети узнают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Pr="00DD7D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истории возникновения компьютера и компьютерной техники, о видах компьютеров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02F43" w:rsidRPr="00DD7D89" w:rsidRDefault="00002F43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88301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Компьютерные игры</w:t>
      </w:r>
      <w:r w:rsidRPr="00DD7D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самое сильное средство для обучения, развития ребенка. Компьютерные игры подбираются в соответствии с требованиями: игры русифицированы; имеют звуковое сопровождение; действия в игре развиваются не стремительно, с учетом восприятия детей дошкольного возраста; игры отражают действительность; не развивают агрессию.</w:t>
      </w:r>
    </w:p>
    <w:p w:rsidR="00002F43" w:rsidRPr="00DD7D89" w:rsidRDefault="00002F43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002F43" w:rsidRPr="00DD7D89" w:rsidRDefault="00002F43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Наглядные методы и приемы обучения:</w:t>
      </w:r>
    </w:p>
    <w:p w:rsidR="00002F43" w:rsidRPr="00DD7D89" w:rsidRDefault="00002F43" w:rsidP="00002F43">
      <w:pPr>
        <w:pStyle w:val="a3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(показ педагога, пример, помощь).</w:t>
      </w:r>
    </w:p>
    <w:p w:rsidR="00002F43" w:rsidRPr="00DD7D89" w:rsidRDefault="00002F43" w:rsidP="00002F43">
      <w:pPr>
        <w:pStyle w:val="a3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(самостоятельное и совместное выполнение заданий).</w:t>
      </w:r>
    </w:p>
    <w:p w:rsidR="00002F43" w:rsidRPr="00DD7D89" w:rsidRDefault="00002F43" w:rsidP="00002F43">
      <w:pPr>
        <w:pStyle w:val="a3"/>
        <w:numPr>
          <w:ilvl w:val="0"/>
          <w:numId w:val="1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проделанной работы.</w:t>
      </w:r>
    </w:p>
    <w:p w:rsidR="00002F43" w:rsidRPr="00DD7D89" w:rsidRDefault="00002F43" w:rsidP="00002F43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2F43" w:rsidRPr="00DD7D89" w:rsidRDefault="00002F43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b/>
          <w:sz w:val="24"/>
          <w:szCs w:val="24"/>
        </w:rPr>
        <w:t>Словесные методы:</w:t>
      </w:r>
    </w:p>
    <w:p w:rsidR="00002F43" w:rsidRPr="00DD7D89" w:rsidRDefault="00002F43" w:rsidP="00002F43">
      <w:pPr>
        <w:pStyle w:val="a3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sz w:val="24"/>
          <w:szCs w:val="24"/>
        </w:rPr>
        <w:t>Беседы.</w:t>
      </w:r>
    </w:p>
    <w:p w:rsidR="00002F43" w:rsidRPr="00DD7D89" w:rsidRDefault="00002F43" w:rsidP="00002F43">
      <w:pPr>
        <w:pStyle w:val="a3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sz w:val="24"/>
          <w:szCs w:val="24"/>
        </w:rPr>
        <w:t>Напоминание о последовательности работы.</w:t>
      </w:r>
    </w:p>
    <w:p w:rsidR="00002F43" w:rsidRPr="00DD7D89" w:rsidRDefault="00002F43" w:rsidP="00002F43">
      <w:pPr>
        <w:pStyle w:val="a3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sz w:val="24"/>
          <w:szCs w:val="24"/>
        </w:rPr>
        <w:t>Указания и пояснения воспитателя в процессе занятия.</w:t>
      </w:r>
    </w:p>
    <w:p w:rsidR="00002F43" w:rsidRDefault="00002F43" w:rsidP="00002F43">
      <w:pPr>
        <w:pStyle w:val="a3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sz w:val="24"/>
          <w:szCs w:val="24"/>
        </w:rPr>
        <w:t>Использование образцов, объяснение,</w:t>
      </w:r>
      <w:r w:rsidRPr="00DD7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описание, поощрение, убеждение.</w:t>
      </w:r>
    </w:p>
    <w:p w:rsidR="00002F43" w:rsidRPr="00CF232B" w:rsidRDefault="00002F43" w:rsidP="00002F43">
      <w:pPr>
        <w:pStyle w:val="a3"/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2F43" w:rsidRPr="00DD7D89" w:rsidRDefault="00002F43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b/>
          <w:sz w:val="24"/>
          <w:szCs w:val="24"/>
        </w:rPr>
        <w:t>Игровые приемы:</w:t>
      </w:r>
    </w:p>
    <w:p w:rsidR="00002F43" w:rsidRPr="00DD7D89" w:rsidRDefault="00002F43" w:rsidP="00002F43">
      <w:pPr>
        <w:pStyle w:val="a3"/>
        <w:numPr>
          <w:ilvl w:val="0"/>
          <w:numId w:val="2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sz w:val="24"/>
          <w:szCs w:val="24"/>
        </w:rPr>
        <w:t>Игры, игровые упражнения, физкультминутки, сюрпризные моменты.</w:t>
      </w:r>
    </w:p>
    <w:p w:rsidR="00002F43" w:rsidRPr="00DD7D89" w:rsidRDefault="00002F43" w:rsidP="00002F43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2F43" w:rsidRDefault="00002F43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Практические методы: </w:t>
      </w:r>
      <w:r w:rsidRPr="00DD7D89">
        <w:rPr>
          <w:rFonts w:ascii="Times New Roman" w:hAnsi="Times New Roman" w:cs="Times New Roman"/>
          <w:sz w:val="24"/>
          <w:szCs w:val="24"/>
          <w:shd w:val="clear" w:color="auto" w:fill="FFFFFF"/>
        </w:rPr>
        <w:t>(самостоятельное и совместное выполнение заданий</w:t>
      </w:r>
      <w:r w:rsidRPr="00DD7D89">
        <w:rPr>
          <w:sz w:val="24"/>
          <w:szCs w:val="24"/>
        </w:rPr>
        <w:t xml:space="preserve">, </w:t>
      </w:r>
      <w:r w:rsidRPr="00DD7D89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экспериментирование, моделирование, воссоздание, преобразование</w:t>
      </w:r>
      <w:r w:rsidRPr="00DD7D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  <w:r w:rsidRPr="00DD7D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02F43" w:rsidRDefault="00002F43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02F43" w:rsidRPr="00F36887" w:rsidRDefault="00002F43" w:rsidP="00002F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7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занятия построены на игровых методах и приёмах, позволяющих детям в интересной, доступной форме получить знания, решить поставленные педагогом задачи. </w:t>
      </w:r>
      <w:r w:rsidRPr="00F36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</w:t>
      </w:r>
      <w:r w:rsidRPr="0037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</w:p>
    <w:p w:rsidR="00002F43" w:rsidRPr="00F36887" w:rsidRDefault="00002F43" w:rsidP="00002F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эффективного обучения, а также для снятия напряжения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следующие мероприятия:</w:t>
      </w:r>
    </w:p>
    <w:p w:rsidR="00002F43" w:rsidRPr="00D8087F" w:rsidRDefault="00002F43" w:rsidP="00002F43">
      <w:pPr>
        <w:pStyle w:val="a3"/>
        <w:numPr>
          <w:ilvl w:val="0"/>
          <w:numId w:val="13"/>
        </w:numPr>
        <w:shd w:val="clear" w:color="auto" w:fill="FFFFFF"/>
        <w:spacing w:after="0" w:line="294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гимнастика;</w:t>
      </w:r>
    </w:p>
    <w:p w:rsidR="00002F43" w:rsidRPr="00D8087F" w:rsidRDefault="00002F43" w:rsidP="00002F43">
      <w:pPr>
        <w:pStyle w:val="a3"/>
        <w:numPr>
          <w:ilvl w:val="0"/>
          <w:numId w:val="13"/>
        </w:numPr>
        <w:shd w:val="clear" w:color="auto" w:fill="FFFFFF"/>
        <w:spacing w:after="0" w:line="294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80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имнастика для глаз;</w:t>
      </w:r>
    </w:p>
    <w:p w:rsidR="00002F43" w:rsidRPr="00D8087F" w:rsidRDefault="00002F43" w:rsidP="00002F43">
      <w:pPr>
        <w:pStyle w:val="a3"/>
        <w:numPr>
          <w:ilvl w:val="0"/>
          <w:numId w:val="13"/>
        </w:numPr>
        <w:shd w:val="clear" w:color="auto" w:fill="FFFFFF"/>
        <w:spacing w:after="0" w:line="294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</w:t>
      </w:r>
      <w:r w:rsidRPr="00D80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изкультминутки;</w:t>
      </w:r>
    </w:p>
    <w:p w:rsidR="00002F43" w:rsidRPr="00AA16B9" w:rsidRDefault="00002F43" w:rsidP="00002F43">
      <w:pPr>
        <w:pStyle w:val="a3"/>
        <w:numPr>
          <w:ilvl w:val="0"/>
          <w:numId w:val="13"/>
        </w:numPr>
        <w:shd w:val="clear" w:color="auto" w:fill="FFFFFF"/>
        <w:spacing w:after="0" w:line="294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80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пражнения на релаксацию, с использо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ванием музыкальных произведений.</w:t>
      </w:r>
    </w:p>
    <w:p w:rsidR="00002F43" w:rsidRPr="00AA16B9" w:rsidRDefault="00002F43" w:rsidP="00002F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</w:t>
      </w:r>
      <w:r w:rsidRPr="009D29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002F43" w:rsidRDefault="00002F43" w:rsidP="00002F4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занятий</w:t>
      </w:r>
    </w:p>
    <w:p w:rsidR="00002F43" w:rsidRPr="003232ED" w:rsidRDefault="00002F43" w:rsidP="00002F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232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практической работе используются </w:t>
      </w:r>
      <w:r>
        <w:rPr>
          <w:rFonts w:ascii="Times New Roman" w:eastAsia="Calibri" w:hAnsi="Times New Roman" w:cs="Times New Roman"/>
          <w:sz w:val="24"/>
          <w:szCs w:val="24"/>
        </w:rPr>
        <w:t>инструменты и приборы</w:t>
      </w:r>
      <w:r w:rsidRPr="00DD7D89">
        <w:rPr>
          <w:rFonts w:ascii="Times New Roman" w:eastAsia="Calibri" w:hAnsi="Times New Roman" w:cs="Times New Roman"/>
          <w:sz w:val="24"/>
          <w:szCs w:val="24"/>
        </w:rPr>
        <w:t>.</w:t>
      </w:r>
      <w:r w:rsidRPr="003232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Перед работой, на каждом занятии, воспитанники проговаривают и следуют правилам техники безопасности (</w:t>
      </w:r>
      <w:r w:rsidRPr="00323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№1</w:t>
      </w:r>
      <w:r w:rsidRPr="003232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). </w:t>
      </w:r>
    </w:p>
    <w:p w:rsidR="00002F43" w:rsidRPr="00DD7D89" w:rsidRDefault="00002F43" w:rsidP="00002F43">
      <w:pPr>
        <w:pStyle w:val="c39"/>
        <w:shd w:val="clear" w:color="auto" w:fill="FFFFFF"/>
        <w:spacing w:after="0"/>
        <w:jc w:val="both"/>
      </w:pPr>
      <w:r w:rsidRPr="00DD7D89">
        <w:rPr>
          <w:b/>
        </w:rPr>
        <w:t xml:space="preserve">1 часть – ознакомительная: </w:t>
      </w:r>
      <w:r w:rsidRPr="00DD7D89">
        <w:rPr>
          <w:rStyle w:val="c13"/>
        </w:rPr>
        <w:t>Основной задачей данного этапа является создание у ребят определенного положительного эмоционального фона, без которого эффективное усвоение знаний невозможно. Поэтому вопросы, которые включены в разминку, достаточно легкие, способны вызвать интерес, рассчитаны на сообразительность, быстроту реакции. Но они же и подготавливают ребенка к активной учебно-познавательной деятельности.</w:t>
      </w:r>
    </w:p>
    <w:p w:rsidR="00002F43" w:rsidRDefault="00002F43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часть – практическая: </w:t>
      </w:r>
      <w:r w:rsidRPr="00B35741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с интерактивным столом или ноутбуками</w:t>
      </w: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(объяснение педагога, самостоятельная работа с программой под руководством педагога). </w:t>
      </w: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Pr="00DD7D89">
        <w:rPr>
          <w:sz w:val="24"/>
          <w:szCs w:val="24"/>
        </w:rPr>
        <w:t xml:space="preserve"> </w:t>
      </w: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отдыха используются подвижные игры на развитие внимания, коммуникативные игры; 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незиологические упражнения, физкульт</w:t>
      </w: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минутки, пальчиковые гимнастики.</w:t>
      </w:r>
    </w:p>
    <w:p w:rsidR="00002F43" w:rsidRPr="00DD7D89" w:rsidRDefault="00002F43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F43" w:rsidRDefault="00002F43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часть – заключительная</w:t>
      </w: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рефлексия, подведение итогов работы, самоанализ, поощрение, гимнастика для глаз.</w:t>
      </w:r>
    </w:p>
    <w:p w:rsidR="00002F43" w:rsidRDefault="00002F43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F43" w:rsidRPr="00DD7D89" w:rsidRDefault="00002F43" w:rsidP="00002F4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D7D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 подведения итогов:</w:t>
      </w:r>
    </w:p>
    <w:p w:rsidR="00002F43" w:rsidRPr="00DD7D89" w:rsidRDefault="00002F43" w:rsidP="00002F43">
      <w:pPr>
        <w:pStyle w:val="a3"/>
        <w:spacing w:after="0"/>
        <w:ind w:left="1428" w:firstLine="69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F43" w:rsidRDefault="00002F43" w:rsidP="00002F43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D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Подведение итогов по результатам освоения материала данной программы в форме открытого занятия для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(законных представителей).</w:t>
      </w:r>
    </w:p>
    <w:p w:rsidR="00002F43" w:rsidRPr="001612F4" w:rsidRDefault="00002F43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Обучение строится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основе </w:t>
      </w:r>
      <w:r w:rsidRPr="00DD7D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игровой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носит практический характер.</w:t>
      </w:r>
    </w:p>
    <w:tbl>
      <w:tblPr>
        <w:tblStyle w:val="2"/>
        <w:tblW w:w="10656" w:type="dxa"/>
        <w:jc w:val="center"/>
        <w:tblBorders>
          <w:top w:val="thinThickSmallGap" w:sz="12" w:space="0" w:color="C0504D" w:themeColor="accent2"/>
          <w:left w:val="thinThickSmallGap" w:sz="12" w:space="0" w:color="C0504D" w:themeColor="accent2"/>
          <w:bottom w:val="thinThickSmallGap" w:sz="12" w:space="0" w:color="C0504D" w:themeColor="accent2"/>
          <w:right w:val="thinThickSmallGap" w:sz="12" w:space="0" w:color="C0504D" w:themeColor="accent2"/>
          <w:insideH w:val="thinThickSmallGap" w:sz="12" w:space="0" w:color="C0504D" w:themeColor="accent2"/>
          <w:insideV w:val="thinThickSmallGap" w:sz="12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7869"/>
        <w:gridCol w:w="1571"/>
      </w:tblGrid>
      <w:tr w:rsidR="004323AF" w:rsidRPr="00DD7D89" w:rsidTr="006E6D87">
        <w:trPr>
          <w:trHeight w:val="568"/>
          <w:jc w:val="center"/>
        </w:trPr>
        <w:tc>
          <w:tcPr>
            <w:tcW w:w="1216" w:type="dxa"/>
          </w:tcPr>
          <w:p w:rsidR="004323AF" w:rsidRPr="00DD7D89" w:rsidRDefault="004323AF" w:rsidP="007A3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</w:t>
            </w:r>
            <w:r w:rsidRPr="00DD7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869" w:type="dxa"/>
          </w:tcPr>
          <w:p w:rsidR="004323AF" w:rsidRPr="00DD7D89" w:rsidRDefault="004323AF" w:rsidP="007A3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571" w:type="dxa"/>
          </w:tcPr>
          <w:p w:rsidR="004323AF" w:rsidRPr="00DD7D89" w:rsidRDefault="004323AF" w:rsidP="007A3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323AF" w:rsidRPr="00DD7D89" w:rsidTr="006E6D87">
        <w:trPr>
          <w:jc w:val="center"/>
        </w:trPr>
        <w:tc>
          <w:tcPr>
            <w:tcW w:w="1216" w:type="dxa"/>
          </w:tcPr>
          <w:p w:rsidR="004323AF" w:rsidRPr="00DD7D89" w:rsidRDefault="004323AF" w:rsidP="007A3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69" w:type="dxa"/>
          </w:tcPr>
          <w:p w:rsidR="004323AF" w:rsidRPr="00DD7D89" w:rsidRDefault="004323AF" w:rsidP="007A335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Calibri" w:hAnsi="Times New Roman" w:cs="Times New Roman"/>
                <w:sz w:val="24"/>
                <w:szCs w:val="24"/>
              </w:rPr>
              <w:t>Вводная часть. Инструктаж по правилам безопасности.</w:t>
            </w:r>
            <w:r w:rsidR="0058433F" w:rsidRPr="00DD7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техникой</w:t>
            </w:r>
          </w:p>
        </w:tc>
        <w:tc>
          <w:tcPr>
            <w:tcW w:w="1571" w:type="dxa"/>
          </w:tcPr>
          <w:p w:rsidR="004323AF" w:rsidRPr="00DD7D89" w:rsidRDefault="004323AF" w:rsidP="007A3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3AF" w:rsidRPr="00DD7D89" w:rsidTr="006E6D87">
        <w:trPr>
          <w:trHeight w:val="196"/>
          <w:jc w:val="center"/>
        </w:trPr>
        <w:tc>
          <w:tcPr>
            <w:tcW w:w="1216" w:type="dxa"/>
          </w:tcPr>
          <w:p w:rsidR="004323AF" w:rsidRPr="00DD7D89" w:rsidRDefault="004323AF" w:rsidP="007A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69" w:type="dxa"/>
          </w:tcPr>
          <w:p w:rsidR="004323AF" w:rsidRPr="00DD7D89" w:rsidRDefault="004323AF" w:rsidP="007A33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программой «Волшебная поляна» предназначена для общего развития, развития творческого мышления.</w:t>
            </w:r>
          </w:p>
        </w:tc>
        <w:tc>
          <w:tcPr>
            <w:tcW w:w="1571" w:type="dxa"/>
          </w:tcPr>
          <w:p w:rsidR="004323AF" w:rsidRPr="00DD7D89" w:rsidRDefault="004323AF" w:rsidP="0058433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15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43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23AF" w:rsidRPr="00DD7D89" w:rsidTr="006E6D87">
        <w:trPr>
          <w:jc w:val="center"/>
        </w:trPr>
        <w:tc>
          <w:tcPr>
            <w:tcW w:w="1216" w:type="dxa"/>
          </w:tcPr>
          <w:p w:rsidR="004323AF" w:rsidRPr="00DD7D89" w:rsidRDefault="004323AF" w:rsidP="007A3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69" w:type="dxa"/>
          </w:tcPr>
          <w:p w:rsidR="004323AF" w:rsidRPr="00DD7D89" w:rsidRDefault="004323AF" w:rsidP="007A335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программой «Инженерная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тренажер по шашкам и шахматам, а также программы для развития и совершенствования навыков конструирования и программирования</w:t>
            </w:r>
          </w:p>
        </w:tc>
        <w:tc>
          <w:tcPr>
            <w:tcW w:w="1571" w:type="dxa"/>
          </w:tcPr>
          <w:p w:rsidR="004323AF" w:rsidRPr="00DD7D89" w:rsidRDefault="004323AF" w:rsidP="0099404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615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40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23AF" w:rsidRPr="00DD7D89" w:rsidTr="006E6D87">
        <w:trPr>
          <w:jc w:val="center"/>
        </w:trPr>
        <w:tc>
          <w:tcPr>
            <w:tcW w:w="1216" w:type="dxa"/>
          </w:tcPr>
          <w:p w:rsidR="004323AF" w:rsidRPr="00DD7D89" w:rsidRDefault="004323AF" w:rsidP="007A3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69" w:type="dxa"/>
          </w:tcPr>
          <w:p w:rsidR="004323AF" w:rsidRPr="00DD7D89" w:rsidRDefault="004323AF" w:rsidP="007A335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D7D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тренажёром "Безопасность: ПДД"</w:t>
            </w:r>
          </w:p>
        </w:tc>
        <w:tc>
          <w:tcPr>
            <w:tcW w:w="1571" w:type="dxa"/>
          </w:tcPr>
          <w:p w:rsidR="004323AF" w:rsidRPr="00561576" w:rsidRDefault="004323AF" w:rsidP="007A3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5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23AF" w:rsidRPr="00DD7D89" w:rsidTr="006E6D87">
        <w:trPr>
          <w:jc w:val="center"/>
        </w:trPr>
        <w:tc>
          <w:tcPr>
            <w:tcW w:w="1216" w:type="dxa"/>
          </w:tcPr>
          <w:p w:rsidR="004323AF" w:rsidRPr="00DD7D89" w:rsidRDefault="004323AF" w:rsidP="007A33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69" w:type="dxa"/>
          </w:tcPr>
          <w:p w:rsidR="004323AF" w:rsidRPr="00F36887" w:rsidRDefault="004323AF" w:rsidP="007A3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87">
              <w:rPr>
                <w:rFonts w:ascii="Times New Roman" w:hAnsi="Times New Roman" w:cs="Times New Roman"/>
                <w:color w:val="212529"/>
                <w:shd w:val="clear" w:color="auto" w:fill="F4F4F4"/>
              </w:rPr>
              <w:t>Раннее знакомства с ПК</w:t>
            </w:r>
          </w:p>
        </w:tc>
        <w:tc>
          <w:tcPr>
            <w:tcW w:w="1571" w:type="dxa"/>
          </w:tcPr>
          <w:p w:rsidR="004323AF" w:rsidRPr="00DD7D89" w:rsidRDefault="004323AF" w:rsidP="00994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940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23AF" w:rsidRPr="00DD7D89" w:rsidTr="006E6D87">
        <w:trPr>
          <w:trHeight w:val="165"/>
          <w:jc w:val="center"/>
        </w:trPr>
        <w:tc>
          <w:tcPr>
            <w:tcW w:w="1216" w:type="dxa"/>
          </w:tcPr>
          <w:p w:rsidR="004323AF" w:rsidRPr="00DD7D89" w:rsidRDefault="004323AF" w:rsidP="007A33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12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69" w:type="dxa"/>
          </w:tcPr>
          <w:p w:rsidR="004323AF" w:rsidRPr="00F36887" w:rsidRDefault="004323AF" w:rsidP="007A3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87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71" w:type="dxa"/>
          </w:tcPr>
          <w:p w:rsidR="004323AF" w:rsidRPr="00DD7D89" w:rsidRDefault="004323AF" w:rsidP="007A33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23AF" w:rsidRPr="00F36887" w:rsidTr="006E6D87">
        <w:trPr>
          <w:trHeight w:val="96"/>
          <w:jc w:val="center"/>
        </w:trPr>
        <w:tc>
          <w:tcPr>
            <w:tcW w:w="1216" w:type="dxa"/>
          </w:tcPr>
          <w:p w:rsidR="004323AF" w:rsidRPr="00F36887" w:rsidRDefault="004323AF" w:rsidP="007A33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3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69" w:type="dxa"/>
          </w:tcPr>
          <w:p w:rsidR="004323AF" w:rsidRPr="00F36887" w:rsidRDefault="004323AF" w:rsidP="007A33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4323AF" w:rsidRPr="00F36887" w:rsidRDefault="004323AF" w:rsidP="000E27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8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0E2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002F43" w:rsidRPr="00DD7D89" w:rsidRDefault="00002F43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F36887" w:rsidRDefault="00F36887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36887" w:rsidRPr="00F36887" w:rsidRDefault="00F36887" w:rsidP="0037645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2.3</w:t>
      </w:r>
      <w:r w:rsidR="00883011" w:rsidRPr="00DD7D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AA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возможных достижений</w:t>
      </w:r>
      <w:r w:rsidR="00883011" w:rsidRPr="00F36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76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thinThickSmallGap" w:sz="12" w:space="0" w:color="C0504D" w:themeColor="accent2"/>
          <w:left w:val="thinThickSmallGap" w:sz="12" w:space="0" w:color="C0504D" w:themeColor="accent2"/>
          <w:bottom w:val="thinThickSmallGap" w:sz="12" w:space="0" w:color="C0504D" w:themeColor="accent2"/>
          <w:right w:val="thinThickSmallGap" w:sz="12" w:space="0" w:color="C0504D" w:themeColor="accent2"/>
          <w:insideH w:val="thinThickSmallGap" w:sz="12" w:space="0" w:color="C0504D" w:themeColor="accent2"/>
          <w:insideV w:val="thinThickSmallGap" w:sz="12" w:space="0" w:color="C0504D" w:themeColor="accent2"/>
        </w:tblBorders>
        <w:tblLook w:val="04A0" w:firstRow="1" w:lastRow="0" w:firstColumn="1" w:lastColumn="0" w:noHBand="0" w:noVBand="1"/>
      </w:tblPr>
      <w:tblGrid>
        <w:gridCol w:w="3227"/>
        <w:gridCol w:w="2410"/>
        <w:gridCol w:w="2268"/>
        <w:gridCol w:w="2551"/>
      </w:tblGrid>
      <w:tr w:rsidR="00376452" w:rsidTr="00994047">
        <w:tc>
          <w:tcPr>
            <w:tcW w:w="3227" w:type="dxa"/>
            <w:vMerge w:val="restart"/>
          </w:tcPr>
          <w:p w:rsidR="00376452" w:rsidRPr="00F36887" w:rsidRDefault="00376452" w:rsidP="0037645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  <w:p w:rsidR="00376452" w:rsidRDefault="00376452" w:rsidP="00F36887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</w:tcPr>
          <w:p w:rsidR="00376452" w:rsidRPr="001612F4" w:rsidRDefault="001612F4" w:rsidP="00376452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развития</w:t>
            </w:r>
          </w:p>
        </w:tc>
      </w:tr>
      <w:tr w:rsidR="00376452" w:rsidTr="00994047">
        <w:tc>
          <w:tcPr>
            <w:tcW w:w="3227" w:type="dxa"/>
            <w:vMerge/>
          </w:tcPr>
          <w:p w:rsidR="00376452" w:rsidRDefault="00376452" w:rsidP="00F36887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6452" w:rsidRDefault="001612F4" w:rsidP="0037645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268" w:type="dxa"/>
          </w:tcPr>
          <w:p w:rsidR="00376452" w:rsidRDefault="001612F4" w:rsidP="0037645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551" w:type="dxa"/>
          </w:tcPr>
          <w:p w:rsidR="00376452" w:rsidRDefault="001612F4" w:rsidP="0037645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высокая</w:t>
            </w:r>
          </w:p>
        </w:tc>
      </w:tr>
      <w:tr w:rsidR="00376452" w:rsidTr="00994047">
        <w:tc>
          <w:tcPr>
            <w:tcW w:w="3227" w:type="dxa"/>
          </w:tcPr>
          <w:p w:rsidR="00376452" w:rsidRDefault="00376452" w:rsidP="003764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с компьютером, организация </w:t>
            </w:r>
            <w:r w:rsidRPr="00F3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рабочего места и ТБ</w:t>
            </w:r>
          </w:p>
        </w:tc>
        <w:tc>
          <w:tcPr>
            <w:tcW w:w="2410" w:type="dxa"/>
          </w:tcPr>
          <w:p w:rsidR="00376452" w:rsidRPr="00F36887" w:rsidRDefault="00376452" w:rsidP="00376452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Требует постоянного </w:t>
            </w:r>
            <w:r w:rsidRPr="00F3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внимания со стороны педагога</w:t>
            </w:r>
          </w:p>
          <w:p w:rsidR="00376452" w:rsidRPr="00F36887" w:rsidRDefault="00376452" w:rsidP="00376452">
            <w:pPr>
              <w:ind w:left="2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6452" w:rsidRPr="00376452" w:rsidRDefault="00376452" w:rsidP="00376452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Знает правила работы с </w:t>
            </w:r>
            <w:r w:rsidRPr="00F3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компьютером и ТБ, но иногда нарушает их</w:t>
            </w:r>
          </w:p>
        </w:tc>
        <w:tc>
          <w:tcPr>
            <w:tcW w:w="2551" w:type="dxa"/>
          </w:tcPr>
          <w:p w:rsidR="00376452" w:rsidRPr="00376452" w:rsidRDefault="00376452" w:rsidP="00376452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Хорошо знает и не нарушает правила </w:t>
            </w:r>
            <w:r w:rsidRPr="00F3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за компьютером и технику безопасности</w:t>
            </w:r>
          </w:p>
        </w:tc>
      </w:tr>
      <w:tr w:rsidR="00376452" w:rsidTr="00994047">
        <w:tc>
          <w:tcPr>
            <w:tcW w:w="3227" w:type="dxa"/>
          </w:tcPr>
          <w:p w:rsidR="00376452" w:rsidRPr="00F36887" w:rsidRDefault="00376452" w:rsidP="00376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Название и функциональное назначение основных устройств компьютера</w:t>
            </w:r>
          </w:p>
          <w:p w:rsidR="00376452" w:rsidRPr="00F36887" w:rsidRDefault="00376452" w:rsidP="00376452">
            <w:pPr>
              <w:shd w:val="clear" w:color="auto" w:fill="FFFFFF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6452" w:rsidRPr="00F36887" w:rsidRDefault="00376452" w:rsidP="00376452">
            <w:pPr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знает название и назначение основных устройств компьютера, не умеет ими пользоваться</w:t>
            </w:r>
          </w:p>
        </w:tc>
        <w:tc>
          <w:tcPr>
            <w:tcW w:w="2268" w:type="dxa"/>
          </w:tcPr>
          <w:p w:rsidR="00376452" w:rsidRPr="00F36887" w:rsidRDefault="00376452" w:rsidP="00376452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название и назначение основных устройств компьютера, но неумело ими пользуется</w:t>
            </w:r>
          </w:p>
        </w:tc>
        <w:tc>
          <w:tcPr>
            <w:tcW w:w="2551" w:type="dxa"/>
          </w:tcPr>
          <w:p w:rsidR="00376452" w:rsidRPr="00F36887" w:rsidRDefault="00376452" w:rsidP="00376452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название и назначение основных устройств компьютера, умеет пользоваться ими</w:t>
            </w:r>
          </w:p>
          <w:p w:rsidR="00376452" w:rsidRPr="00F36887" w:rsidRDefault="00376452" w:rsidP="00376452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452" w:rsidTr="00994047">
        <w:tc>
          <w:tcPr>
            <w:tcW w:w="3227" w:type="dxa"/>
          </w:tcPr>
          <w:p w:rsidR="00376452" w:rsidRPr="00F36887" w:rsidRDefault="00376452" w:rsidP="003764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в графическом редакторе Paint</w:t>
            </w:r>
          </w:p>
        </w:tc>
        <w:tc>
          <w:tcPr>
            <w:tcW w:w="2410" w:type="dxa"/>
          </w:tcPr>
          <w:p w:rsidR="00376452" w:rsidRPr="00F36887" w:rsidRDefault="00376452" w:rsidP="0037645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 навыков работы в графическом редакторе Paint, не ориентируется в панели инструментов, без помощи педагога не может сохранить работу</w:t>
            </w:r>
          </w:p>
        </w:tc>
        <w:tc>
          <w:tcPr>
            <w:tcW w:w="2268" w:type="dxa"/>
          </w:tcPr>
          <w:p w:rsidR="00376452" w:rsidRPr="00F36887" w:rsidRDefault="00376452" w:rsidP="00376452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навыки работы в графическом редакторе Paint, но с затруднением ориентируется в панели инструментов</w:t>
            </w:r>
          </w:p>
          <w:p w:rsidR="00376452" w:rsidRPr="00F36887" w:rsidRDefault="00376452" w:rsidP="00376452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76452" w:rsidRPr="00F36887" w:rsidRDefault="00376452" w:rsidP="00376452">
            <w:pPr>
              <w:shd w:val="clear" w:color="auto" w:fill="FFFFFF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знает, как создаются рисунки в графическом редакторе Paint, самостоятельно сохраняет свою работу</w:t>
            </w:r>
          </w:p>
          <w:p w:rsidR="00376452" w:rsidRPr="00F36887" w:rsidRDefault="00376452" w:rsidP="00376452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452" w:rsidTr="00994047">
        <w:trPr>
          <w:trHeight w:val="1569"/>
        </w:trPr>
        <w:tc>
          <w:tcPr>
            <w:tcW w:w="3227" w:type="dxa"/>
          </w:tcPr>
          <w:p w:rsidR="00376452" w:rsidRPr="00F36887" w:rsidRDefault="00376452" w:rsidP="00376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</w:t>
            </w:r>
            <w:r w:rsidRPr="00F3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ользоваться игровыми и обучающими программами</w:t>
            </w:r>
          </w:p>
          <w:p w:rsidR="00376452" w:rsidRPr="00F36887" w:rsidRDefault="00376452" w:rsidP="003764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6452" w:rsidRPr="00F36887" w:rsidRDefault="00376452" w:rsidP="00D8087F">
            <w:pPr>
              <w:ind w:left="3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практически не справляется с выполнением поставленной перед ним задачей даже с помощью взрослого</w:t>
            </w:r>
          </w:p>
        </w:tc>
        <w:tc>
          <w:tcPr>
            <w:tcW w:w="2268" w:type="dxa"/>
          </w:tcPr>
          <w:p w:rsidR="00376452" w:rsidRPr="00F36887" w:rsidRDefault="00376452" w:rsidP="00D80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справляется с небольшой помощью взрослого</w:t>
            </w:r>
          </w:p>
          <w:p w:rsidR="00376452" w:rsidRPr="00F36887" w:rsidRDefault="00376452" w:rsidP="00376452">
            <w:pPr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76452" w:rsidRPr="00F36887" w:rsidRDefault="00376452" w:rsidP="00D8087F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выполняет задание самостоятельно</w:t>
            </w:r>
          </w:p>
          <w:p w:rsidR="00376452" w:rsidRPr="00F36887" w:rsidRDefault="00376452" w:rsidP="00376452">
            <w:pPr>
              <w:shd w:val="clear" w:color="auto" w:fill="FFFFFF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452" w:rsidTr="00994047">
        <w:tc>
          <w:tcPr>
            <w:tcW w:w="3227" w:type="dxa"/>
          </w:tcPr>
          <w:p w:rsidR="00376452" w:rsidRPr="00F36887" w:rsidRDefault="00376452" w:rsidP="00376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качества</w:t>
            </w:r>
          </w:p>
          <w:p w:rsidR="00376452" w:rsidRDefault="00376452" w:rsidP="00376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8087F" w:rsidRPr="00F36887" w:rsidRDefault="00D8087F" w:rsidP="00D8087F">
            <w:pPr>
              <w:ind w:hanging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делу проявляет редко, не усидчив, ленив, лишен инициативы, рассеян</w:t>
            </w:r>
          </w:p>
          <w:p w:rsidR="00376452" w:rsidRPr="00F36887" w:rsidRDefault="00376452" w:rsidP="0037645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6452" w:rsidRPr="00D8087F" w:rsidRDefault="00D8087F" w:rsidP="00D8087F">
            <w:pPr>
              <w:ind w:left="11"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работе непостоянен, не хватает упорства, терпеливости, редко проявляет инициативу, но при этом всегда готов оказать помощь други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551" w:type="dxa"/>
          </w:tcPr>
          <w:p w:rsidR="00376452" w:rsidRPr="00D8087F" w:rsidRDefault="00376452" w:rsidP="00D8087F">
            <w:pPr>
              <w:ind w:left="36" w:hanging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имеет постоянный интерес к занятиям, проявляет инициативность, усидчив, умеет вести себя в коллективе, доброжелателен по отношению к другим детям</w:t>
            </w:r>
          </w:p>
        </w:tc>
      </w:tr>
    </w:tbl>
    <w:p w:rsidR="00F36887" w:rsidRPr="00F36887" w:rsidRDefault="00F36887" w:rsidP="00F368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887" w:rsidRPr="00F36887" w:rsidRDefault="00F36887" w:rsidP="00F3688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Проверочная карта № 1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работы с компьютером, организация рабочего места</w:t>
      </w:r>
      <w:r w:rsidR="00D8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8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техника безопасности»</w:t>
      </w:r>
    </w:p>
    <w:p w:rsidR="00F36887" w:rsidRPr="00F36887" w:rsidRDefault="00F36887" w:rsidP="00F3688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Можно ли бегать по кабинету?</w:t>
      </w:r>
    </w:p>
    <w:p w:rsidR="00F36887" w:rsidRPr="00F36887" w:rsidRDefault="00F36887" w:rsidP="00F3688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делать, если компьютер не включается?</w:t>
      </w:r>
    </w:p>
    <w:p w:rsidR="00F36887" w:rsidRPr="00F36887" w:rsidRDefault="00F36887" w:rsidP="00F3688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нужно сидеть на стульях?</w:t>
      </w:r>
    </w:p>
    <w:p w:rsidR="00F36887" w:rsidRPr="00F36887" w:rsidRDefault="00F36887" w:rsidP="00F3688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sz w:val="24"/>
          <w:szCs w:val="24"/>
          <w:lang w:eastAsia="ru-RU"/>
        </w:rPr>
        <w:t>4. 5. Как следует нажимать на клавиши?</w:t>
      </w:r>
    </w:p>
    <w:p w:rsidR="00F36887" w:rsidRPr="00F36887" w:rsidRDefault="00F36887" w:rsidP="00F3688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делать</w:t>
      </w:r>
      <w:r w:rsidR="003232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 работает клавиатура или мышка?</w:t>
      </w:r>
    </w:p>
    <w:p w:rsidR="00F36887" w:rsidRPr="00F36887" w:rsidRDefault="00F36887" w:rsidP="00F3688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Разрешается ли касаться экрана монитора?</w:t>
      </w:r>
    </w:p>
    <w:p w:rsidR="00F36887" w:rsidRPr="00F36887" w:rsidRDefault="00F36887" w:rsidP="00F3688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Можно ли прикасаться к проводам?</w:t>
      </w:r>
    </w:p>
    <w:p w:rsidR="00F36887" w:rsidRPr="00F36887" w:rsidRDefault="00F36887" w:rsidP="00F3688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sz w:val="24"/>
          <w:szCs w:val="24"/>
          <w:lang w:eastAsia="ru-RU"/>
        </w:rPr>
        <w:t>9. Что делать, если почувствовал запах гари, или увидел повреждение оборудования, или услышал странный звук от компьютера?</w:t>
      </w:r>
    </w:p>
    <w:p w:rsidR="00F36887" w:rsidRPr="00F36887" w:rsidRDefault="00F36887" w:rsidP="00F3688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Можно ли включать и выключать компьютеры без разрешения?</w:t>
      </w:r>
    </w:p>
    <w:p w:rsidR="00F36887" w:rsidRPr="00F36887" w:rsidRDefault="00F36887" w:rsidP="00F3688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887" w:rsidRPr="00F36887" w:rsidRDefault="00F36887" w:rsidP="00F3688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Проверочная карта № 2</w:t>
      </w:r>
    </w:p>
    <w:p w:rsidR="00F36887" w:rsidRPr="00F36887" w:rsidRDefault="00F36887" w:rsidP="00D80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«Название и функциональное назначение основных устройств компьютера»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друг такой? - Железный,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Интересный и полезный.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Дома скучно, нет уюта,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выключен... (компьютер)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телевизором - два брата,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для разных дел, ребята.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догадались до сих пор? -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компьютеру... (монитор)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 дощечка у экрана,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Буквам-кнопкам она мама!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русский алфавит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английским удивит -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умная натура!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что? (Клавиатура)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Столбик черный, как-то странно,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бегать по экрану.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 на монитор,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там бегает? (Курсор)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F36887" w:rsidRPr="00F36887" w:rsidRDefault="00F36887" w:rsidP="00F36887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Скромный серый колобок,</w:t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Длинный тонкий проводок,</w:t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а на коробке –</w:t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Две или три кнопки.</w:t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зоопарке есть мартышка,</w:t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компьютера есть … (мышка)</w:t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– как в море капитан,</w:t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 тобой горит экран.</w:t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Яркой радугой он пышет,</w:t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 нем компьютер пишет</w:t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рисует без запинки</w:t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Всевозможные картинки.</w:t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Наверху машины всей</w:t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Размещается…(дисплей) </w:t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чего же этот ящик?</w:t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 себя бумагу тащит.</w:t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сейчас же буквы, точки,</w:t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Запятые – строчка к строчке!</w:t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Напечатает картинку</w:t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Ловкий мастер – </w:t>
      </w: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Струйный …(принтер) 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887" w:rsidRPr="00F36887" w:rsidRDefault="00F36887" w:rsidP="00F3688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Проверочная карта № 3</w:t>
      </w:r>
    </w:p>
    <w:p w:rsidR="00F36887" w:rsidRPr="00F36887" w:rsidRDefault="00F36887" w:rsidP="00D8087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«Графический редактор Paint»</w:t>
      </w:r>
    </w:p>
    <w:p w:rsidR="00F36887" w:rsidRPr="00F36887" w:rsidRDefault="00D8087F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умение изображения в графическом редакторе</w:t>
      </w:r>
      <w:r w:rsidR="00323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6887" w:rsidRPr="00F36887" w:rsidRDefault="00F36887" w:rsidP="00F36887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887" w:rsidRPr="00F36887" w:rsidRDefault="00F36887" w:rsidP="00F3688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Проверочная карта № 4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«Пользоваться игровыми и обучающими программами»</w:t>
      </w:r>
    </w:p>
    <w:p w:rsidR="002E6A52" w:rsidRDefault="002E6A52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«Маша и медведь – подготовка к школе»</w:t>
      </w:r>
    </w:p>
    <w:p w:rsidR="00F36887" w:rsidRPr="00F36887" w:rsidRDefault="00F36887" w:rsidP="00F3688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занятия построены на игровых методах и приёмах, позволяющих детям в интересной, доступной форме получить знания, решить поставленные педагогом задачи. </w:t>
      </w:r>
      <w:r w:rsidRPr="00F36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</w:t>
      </w:r>
      <w:r w:rsidRPr="0037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</w:p>
    <w:p w:rsidR="003232ED" w:rsidRDefault="003232ED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9A4" w:rsidRPr="00AA7387" w:rsidRDefault="00D709A4" w:rsidP="00D709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БЛАНК РЕЗУЛЬТАТОВ МОНИТОРИНГА</w:t>
      </w:r>
    </w:p>
    <w:p w:rsidR="009D294F" w:rsidRDefault="00D709A4" w:rsidP="00D709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7387">
        <w:rPr>
          <w:rFonts w:ascii="Times New Roman" w:hAnsi="Times New Roman" w:cs="Times New Roman"/>
          <w:sz w:val="24"/>
          <w:szCs w:val="24"/>
        </w:rPr>
        <w:t xml:space="preserve">обследования </w:t>
      </w:r>
      <w:r>
        <w:rPr>
          <w:rFonts w:ascii="Times New Roman" w:hAnsi="Times New Roman" w:cs="Times New Roman"/>
          <w:sz w:val="24"/>
          <w:szCs w:val="24"/>
        </w:rPr>
        <w:t>степени</w:t>
      </w:r>
      <w:r w:rsidRPr="00AA7387">
        <w:rPr>
          <w:rFonts w:ascii="Times New Roman" w:hAnsi="Times New Roman" w:cs="Times New Roman"/>
          <w:sz w:val="24"/>
          <w:szCs w:val="24"/>
        </w:rPr>
        <w:t xml:space="preserve"> развития детей </w:t>
      </w:r>
    </w:p>
    <w:p w:rsidR="00D709A4" w:rsidRPr="00AA7387" w:rsidRDefault="00D709A4" w:rsidP="00D709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компьютерных технологиях</w:t>
      </w:r>
    </w:p>
    <w:p w:rsidR="009D294F" w:rsidRDefault="009D294F" w:rsidP="009D29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189"/>
        <w:gridCol w:w="420"/>
        <w:gridCol w:w="420"/>
        <w:gridCol w:w="568"/>
        <w:gridCol w:w="560"/>
        <w:gridCol w:w="560"/>
        <w:gridCol w:w="418"/>
        <w:gridCol w:w="423"/>
        <w:gridCol w:w="420"/>
        <w:gridCol w:w="425"/>
        <w:gridCol w:w="418"/>
        <w:gridCol w:w="418"/>
        <w:gridCol w:w="420"/>
        <w:gridCol w:w="418"/>
        <w:gridCol w:w="418"/>
        <w:gridCol w:w="391"/>
      </w:tblGrid>
      <w:tr w:rsidR="00C50E98" w:rsidRPr="0089271A" w:rsidTr="000E2799">
        <w:trPr>
          <w:trHeight w:val="430"/>
        </w:trPr>
        <w:tc>
          <w:tcPr>
            <w:tcW w:w="320" w:type="pct"/>
          </w:tcPr>
          <w:p w:rsidR="00C50E98" w:rsidRDefault="00C50E98" w:rsidP="0089271A">
            <w:pPr>
              <w:spacing w:after="0" w:line="240" w:lineRule="auto"/>
              <w:ind w:right="-5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pct"/>
            <w:gridSpan w:val="16"/>
            <w:vAlign w:val="center"/>
            <w:hideMark/>
          </w:tcPr>
          <w:p w:rsidR="00C50E98" w:rsidRPr="0089271A" w:rsidRDefault="00C50E98" w:rsidP="0089271A">
            <w:pPr>
              <w:spacing w:after="0" w:line="240" w:lineRule="auto"/>
              <w:ind w:right="-5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</w:t>
            </w:r>
            <w:r w:rsidRPr="00892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развития ребёнка</w:t>
            </w:r>
          </w:p>
        </w:tc>
      </w:tr>
      <w:tr w:rsidR="00C50E98" w:rsidRPr="0089271A" w:rsidTr="000E2799">
        <w:trPr>
          <w:cantSplit/>
          <w:trHeight w:val="2965"/>
        </w:trPr>
        <w:tc>
          <w:tcPr>
            <w:tcW w:w="320" w:type="pct"/>
            <w:textDirection w:val="btLr"/>
          </w:tcPr>
          <w:p w:rsidR="00C50E98" w:rsidRPr="00CE2876" w:rsidRDefault="00C50E98" w:rsidP="00CE28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9" w:type="pct"/>
            <w:textDirection w:val="btLr"/>
            <w:vAlign w:val="center"/>
            <w:hideMark/>
          </w:tcPr>
          <w:p w:rsidR="00C50E98" w:rsidRPr="0089271A" w:rsidRDefault="00C50E98" w:rsidP="00CE28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666" w:type="pct"/>
            <w:gridSpan w:val="3"/>
            <w:textDirection w:val="btLr"/>
            <w:vAlign w:val="center"/>
            <w:hideMark/>
          </w:tcPr>
          <w:p w:rsidR="00C50E98" w:rsidRPr="0089271A" w:rsidRDefault="00C50E98" w:rsidP="00C50E98">
            <w:pPr>
              <w:spacing w:after="0" w:line="240" w:lineRule="auto"/>
              <w:ind w:left="32" w:right="1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2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Правила работы с компьютером, организация рабочего места и ТБ</w:t>
            </w:r>
          </w:p>
        </w:tc>
        <w:tc>
          <w:tcPr>
            <w:tcW w:w="728" w:type="pct"/>
            <w:gridSpan w:val="3"/>
            <w:textDirection w:val="btLr"/>
            <w:vAlign w:val="center"/>
            <w:hideMark/>
          </w:tcPr>
          <w:p w:rsidR="00C50E98" w:rsidRPr="0089271A" w:rsidRDefault="00C50E98" w:rsidP="00C50E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27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и функциональное назначение основных устройств компьютера</w:t>
            </w:r>
          </w:p>
          <w:p w:rsidR="00C50E98" w:rsidRPr="0089271A" w:rsidRDefault="00C50E98" w:rsidP="00C50E98">
            <w:pPr>
              <w:spacing w:after="0" w:line="240" w:lineRule="auto"/>
              <w:ind w:left="32" w:right="1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gridSpan w:val="3"/>
            <w:textDirection w:val="btLr"/>
            <w:vAlign w:val="center"/>
            <w:hideMark/>
          </w:tcPr>
          <w:p w:rsidR="00C50E98" w:rsidRPr="0089271A" w:rsidRDefault="00C50E98" w:rsidP="00C50E98">
            <w:pPr>
              <w:spacing w:after="0" w:line="240" w:lineRule="auto"/>
              <w:ind w:left="32" w:right="1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Рисунки в графическом редакторе Paint</w:t>
            </w:r>
          </w:p>
        </w:tc>
        <w:tc>
          <w:tcPr>
            <w:tcW w:w="595" w:type="pct"/>
            <w:gridSpan w:val="3"/>
            <w:textDirection w:val="btLr"/>
            <w:vAlign w:val="center"/>
            <w:hideMark/>
          </w:tcPr>
          <w:p w:rsidR="00C50E98" w:rsidRPr="00CE2876" w:rsidRDefault="00C50E98" w:rsidP="00C50E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Умение пользоваться игровыми и обучающими программами</w:t>
            </w:r>
          </w:p>
          <w:p w:rsidR="00C50E98" w:rsidRPr="0089271A" w:rsidRDefault="00C50E98" w:rsidP="00C50E98">
            <w:pPr>
              <w:spacing w:after="0" w:line="240" w:lineRule="auto"/>
              <w:ind w:left="32" w:right="1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gridSpan w:val="3"/>
            <w:textDirection w:val="btLr"/>
            <w:vAlign w:val="center"/>
            <w:hideMark/>
          </w:tcPr>
          <w:p w:rsidR="00C50E98" w:rsidRPr="00CE2876" w:rsidRDefault="00C50E98" w:rsidP="00C50E9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 качества</w:t>
            </w:r>
          </w:p>
          <w:p w:rsidR="00C50E98" w:rsidRPr="0089271A" w:rsidRDefault="00C50E98" w:rsidP="00C50E98">
            <w:pPr>
              <w:spacing w:after="0" w:line="240" w:lineRule="auto"/>
              <w:ind w:left="32" w:right="1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50E98" w:rsidRPr="0089271A" w:rsidTr="000E2799">
        <w:trPr>
          <w:trHeight w:val="171"/>
        </w:trPr>
        <w:tc>
          <w:tcPr>
            <w:tcW w:w="320" w:type="pct"/>
          </w:tcPr>
          <w:p w:rsidR="00C50E98" w:rsidRPr="0089271A" w:rsidRDefault="00C50E98" w:rsidP="0089271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pct"/>
          </w:tcPr>
          <w:p w:rsidR="00C50E98" w:rsidRPr="0089271A" w:rsidRDefault="00C50E98" w:rsidP="0089271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pct"/>
            <w:gridSpan w:val="15"/>
          </w:tcPr>
          <w:p w:rsidR="00C50E98" w:rsidRPr="00D709A4" w:rsidRDefault="00D709A4" w:rsidP="00CE2876">
            <w:pPr>
              <w:spacing w:after="0" w:line="240" w:lineRule="auto"/>
              <w:ind w:right="-5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развития</w:t>
            </w:r>
          </w:p>
        </w:tc>
      </w:tr>
      <w:tr w:rsidR="00C50E98" w:rsidRPr="0089271A" w:rsidTr="000E2799">
        <w:trPr>
          <w:cantSplit/>
          <w:trHeight w:val="1134"/>
        </w:trPr>
        <w:tc>
          <w:tcPr>
            <w:tcW w:w="320" w:type="pct"/>
          </w:tcPr>
          <w:p w:rsidR="00C50E98" w:rsidRPr="0089271A" w:rsidRDefault="00C50E98" w:rsidP="0089271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pct"/>
          </w:tcPr>
          <w:p w:rsidR="00C50E98" w:rsidRPr="0089271A" w:rsidRDefault="00C50E98" w:rsidP="0089271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extDirection w:val="btLr"/>
          </w:tcPr>
          <w:p w:rsidR="00C50E98" w:rsidRPr="0089271A" w:rsidRDefault="00C50E98" w:rsidP="00CE2876">
            <w:pPr>
              <w:spacing w:after="0" w:line="240" w:lineRule="auto"/>
              <w:ind w:left="113" w:right="-54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99" w:type="pct"/>
            <w:textDirection w:val="btLr"/>
          </w:tcPr>
          <w:p w:rsidR="00C50E98" w:rsidRPr="00CE2876" w:rsidRDefault="00C50E98" w:rsidP="00CE2876">
            <w:pPr>
              <w:spacing w:after="0" w:line="240" w:lineRule="auto"/>
              <w:ind w:left="113" w:right="-54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269" w:type="pct"/>
            <w:textDirection w:val="btLr"/>
          </w:tcPr>
          <w:p w:rsidR="00C50E98" w:rsidRPr="0089271A" w:rsidRDefault="00C50E98" w:rsidP="00CE2876">
            <w:pPr>
              <w:spacing w:after="0" w:line="240" w:lineRule="auto"/>
              <w:ind w:left="113" w:right="-54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265" w:type="pct"/>
            <w:textDirection w:val="btLr"/>
          </w:tcPr>
          <w:p w:rsidR="00C50E98" w:rsidRPr="0089271A" w:rsidRDefault="00C50E98" w:rsidP="00B3287B">
            <w:pPr>
              <w:spacing w:after="0" w:line="240" w:lineRule="auto"/>
              <w:ind w:left="113" w:right="-54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265" w:type="pct"/>
            <w:textDirection w:val="btLr"/>
          </w:tcPr>
          <w:p w:rsidR="00C50E98" w:rsidRPr="00CE2876" w:rsidRDefault="00C50E98" w:rsidP="00B3287B">
            <w:pPr>
              <w:spacing w:after="0" w:line="240" w:lineRule="auto"/>
              <w:ind w:left="113" w:right="-54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98" w:type="pct"/>
            <w:textDirection w:val="btLr"/>
          </w:tcPr>
          <w:p w:rsidR="00C50E98" w:rsidRPr="0089271A" w:rsidRDefault="00C50E98" w:rsidP="00B3287B">
            <w:pPr>
              <w:spacing w:after="0" w:line="240" w:lineRule="auto"/>
              <w:ind w:left="113" w:right="-54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200" w:type="pct"/>
            <w:textDirection w:val="btLr"/>
          </w:tcPr>
          <w:p w:rsidR="00C50E98" w:rsidRPr="0089271A" w:rsidRDefault="00C50E98" w:rsidP="00B3287B">
            <w:pPr>
              <w:spacing w:after="0" w:line="240" w:lineRule="auto"/>
              <w:ind w:left="113" w:right="-54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99" w:type="pct"/>
            <w:textDirection w:val="btLr"/>
          </w:tcPr>
          <w:p w:rsidR="00C50E98" w:rsidRPr="00CE2876" w:rsidRDefault="00C50E98" w:rsidP="00B3287B">
            <w:pPr>
              <w:spacing w:after="0" w:line="240" w:lineRule="auto"/>
              <w:ind w:left="113" w:right="-54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201" w:type="pct"/>
            <w:textDirection w:val="btLr"/>
          </w:tcPr>
          <w:p w:rsidR="00C50E98" w:rsidRPr="0089271A" w:rsidRDefault="00C50E98" w:rsidP="00B3287B">
            <w:pPr>
              <w:spacing w:after="0" w:line="240" w:lineRule="auto"/>
              <w:ind w:left="113" w:right="-54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98" w:type="pct"/>
            <w:textDirection w:val="btLr"/>
          </w:tcPr>
          <w:p w:rsidR="00C50E98" w:rsidRPr="0089271A" w:rsidRDefault="00C50E98" w:rsidP="00B3287B">
            <w:pPr>
              <w:spacing w:after="0" w:line="240" w:lineRule="auto"/>
              <w:ind w:left="113" w:right="-54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98" w:type="pct"/>
            <w:textDirection w:val="btLr"/>
          </w:tcPr>
          <w:p w:rsidR="00C50E98" w:rsidRPr="00CE2876" w:rsidRDefault="00C50E98" w:rsidP="00B3287B">
            <w:pPr>
              <w:spacing w:after="0" w:line="240" w:lineRule="auto"/>
              <w:ind w:left="113" w:right="-54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99" w:type="pct"/>
            <w:textDirection w:val="btLr"/>
          </w:tcPr>
          <w:p w:rsidR="00C50E98" w:rsidRPr="0089271A" w:rsidRDefault="00C50E98" w:rsidP="00B3287B">
            <w:pPr>
              <w:spacing w:after="0" w:line="240" w:lineRule="auto"/>
              <w:ind w:left="113" w:right="-54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98" w:type="pct"/>
            <w:textDirection w:val="btLr"/>
          </w:tcPr>
          <w:p w:rsidR="00C50E98" w:rsidRPr="0089271A" w:rsidRDefault="00C50E98" w:rsidP="00B3287B">
            <w:pPr>
              <w:spacing w:after="0" w:line="240" w:lineRule="auto"/>
              <w:ind w:left="113" w:right="-54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98" w:type="pct"/>
            <w:textDirection w:val="btLr"/>
            <w:hideMark/>
          </w:tcPr>
          <w:p w:rsidR="00C50E98" w:rsidRPr="00CE2876" w:rsidRDefault="00C50E98" w:rsidP="00B3287B">
            <w:pPr>
              <w:spacing w:after="0" w:line="240" w:lineRule="auto"/>
              <w:ind w:left="113" w:right="-54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87" w:type="pct"/>
            <w:textDirection w:val="btLr"/>
          </w:tcPr>
          <w:p w:rsidR="00C50E98" w:rsidRPr="0089271A" w:rsidRDefault="00C50E98" w:rsidP="00B3287B">
            <w:pPr>
              <w:spacing w:after="0" w:line="240" w:lineRule="auto"/>
              <w:ind w:left="113" w:right="-54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28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высокий</w:t>
            </w:r>
          </w:p>
        </w:tc>
      </w:tr>
      <w:tr w:rsidR="00C50E98" w:rsidRPr="0089271A" w:rsidTr="000E2799">
        <w:trPr>
          <w:trHeight w:val="520"/>
        </w:trPr>
        <w:tc>
          <w:tcPr>
            <w:tcW w:w="320" w:type="pct"/>
          </w:tcPr>
          <w:p w:rsidR="00C50E98" w:rsidRPr="0089271A" w:rsidRDefault="00C50E98" w:rsidP="0089271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pct"/>
          </w:tcPr>
          <w:p w:rsidR="00C50E98" w:rsidRPr="0089271A" w:rsidRDefault="00C50E98" w:rsidP="0089271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C50E98" w:rsidRPr="0089271A" w:rsidRDefault="00C50E98" w:rsidP="0089271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C50E98" w:rsidRPr="0089271A" w:rsidRDefault="00C50E98" w:rsidP="0089271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</w:tcPr>
          <w:p w:rsidR="00C50E98" w:rsidRPr="0089271A" w:rsidRDefault="00C50E98" w:rsidP="0089271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</w:tcPr>
          <w:p w:rsidR="00C50E98" w:rsidRPr="0089271A" w:rsidRDefault="00C50E98" w:rsidP="0089271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</w:tcPr>
          <w:p w:rsidR="00C50E98" w:rsidRPr="0089271A" w:rsidRDefault="00C50E98" w:rsidP="0089271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C50E98" w:rsidRPr="0089271A" w:rsidRDefault="00C50E98" w:rsidP="0089271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</w:tcPr>
          <w:p w:rsidR="00C50E98" w:rsidRPr="0089271A" w:rsidRDefault="00C50E98" w:rsidP="0089271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C50E98" w:rsidRPr="0089271A" w:rsidRDefault="00C50E98" w:rsidP="0089271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</w:tcPr>
          <w:p w:rsidR="00C50E98" w:rsidRPr="0089271A" w:rsidRDefault="00C50E98" w:rsidP="0089271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C50E98" w:rsidRPr="0089271A" w:rsidRDefault="00C50E98" w:rsidP="0089271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C50E98" w:rsidRPr="0089271A" w:rsidRDefault="00C50E98" w:rsidP="0089271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</w:tcPr>
          <w:p w:rsidR="00C50E98" w:rsidRPr="0089271A" w:rsidRDefault="00C50E98" w:rsidP="0089271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C50E98" w:rsidRPr="0089271A" w:rsidRDefault="00C50E98" w:rsidP="0089271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  <w:hideMark/>
          </w:tcPr>
          <w:p w:rsidR="00C50E98" w:rsidRPr="0089271A" w:rsidRDefault="00C50E98" w:rsidP="0089271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C50E98" w:rsidRPr="0089271A" w:rsidRDefault="00C50E98" w:rsidP="0089271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16B9" w:rsidRDefault="00AA16B9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9A4" w:rsidRPr="00AA7387" w:rsidRDefault="00D709A4" w:rsidP="00D709A4">
      <w:pPr>
        <w:rPr>
          <w:rFonts w:ascii="Times New Roman" w:hAnsi="Times New Roman" w:cs="Times New Roman"/>
          <w:sz w:val="24"/>
          <w:szCs w:val="24"/>
        </w:rPr>
      </w:pPr>
      <w:r w:rsidRPr="00AA7387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D709A4" w:rsidRPr="00AA7387" w:rsidRDefault="00D709A4" w:rsidP="00D70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«В» - высокая</w:t>
      </w:r>
      <w:r w:rsidRPr="00AA7387">
        <w:rPr>
          <w:rFonts w:ascii="Times New Roman" w:hAnsi="Times New Roman" w:cs="Times New Roman"/>
          <w:sz w:val="24"/>
          <w:szCs w:val="24"/>
        </w:rPr>
        <w:t xml:space="preserve"> </w:t>
      </w:r>
      <w:r w:rsidRPr="009D1CDA">
        <w:rPr>
          <w:rFonts w:ascii="Times New Roman" w:hAnsi="Times New Roman" w:cs="Times New Roman"/>
          <w:sz w:val="24"/>
          <w:szCs w:val="24"/>
        </w:rPr>
        <w:t>степень р</w:t>
      </w:r>
      <w:r w:rsidRPr="00AA7387">
        <w:rPr>
          <w:rFonts w:ascii="Times New Roman" w:hAnsi="Times New Roman" w:cs="Times New Roman"/>
          <w:sz w:val="24"/>
          <w:szCs w:val="24"/>
        </w:rPr>
        <w:t xml:space="preserve">азвития </w:t>
      </w:r>
    </w:p>
    <w:p w:rsidR="00D709A4" w:rsidRPr="00AA7387" w:rsidRDefault="00D709A4" w:rsidP="00D70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«С» - средняя</w:t>
      </w:r>
      <w:r w:rsidRPr="00AA7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</w:t>
      </w:r>
      <w:r w:rsidRPr="00AA7387">
        <w:rPr>
          <w:rFonts w:ascii="Times New Roman" w:hAnsi="Times New Roman" w:cs="Times New Roman"/>
          <w:sz w:val="24"/>
          <w:szCs w:val="24"/>
        </w:rPr>
        <w:t xml:space="preserve">нь развития </w:t>
      </w:r>
    </w:p>
    <w:p w:rsidR="00D709A4" w:rsidRPr="00020FFB" w:rsidRDefault="00D709A4" w:rsidP="00D70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«Н» - низкая</w:t>
      </w:r>
      <w:r w:rsidRPr="00AA7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степень</w:t>
      </w:r>
      <w:r w:rsidRPr="00AA7387">
        <w:rPr>
          <w:rFonts w:ascii="Times New Roman" w:hAnsi="Times New Roman" w:cs="Times New Roman"/>
          <w:sz w:val="24"/>
          <w:szCs w:val="24"/>
        </w:rPr>
        <w:t xml:space="preserve"> развития</w:t>
      </w:r>
    </w:p>
    <w:p w:rsidR="00D709A4" w:rsidRDefault="00D709A4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2E7" w:rsidRDefault="00D16FE9" w:rsidP="0099404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="003455C1" w:rsidRPr="00DD7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D7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B2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РАЗДЕЛ</w:t>
      </w:r>
    </w:p>
    <w:p w:rsidR="009F35DB" w:rsidRPr="00DD7D89" w:rsidRDefault="009F35DB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F43" w:rsidRPr="00DD7D89" w:rsidRDefault="00D16FE9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</w:t>
      </w:r>
      <w:r w:rsidR="00FE55FB" w:rsidRPr="00DD7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D7D89">
        <w:rPr>
          <w:sz w:val="24"/>
          <w:szCs w:val="24"/>
        </w:rPr>
        <w:t xml:space="preserve"> </w:t>
      </w:r>
      <w:r w:rsidR="0087737A" w:rsidRPr="00DD7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2F43" w:rsidRPr="00DD7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– техническое оснащение</w:t>
      </w:r>
      <w:r w:rsidR="00002F43"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F43" w:rsidRPr="00DD7D89" w:rsidRDefault="00002F43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highlight w:val="yellow"/>
          <w:lang w:eastAsia="ru-RU"/>
        </w:rPr>
      </w:pPr>
    </w:p>
    <w:p w:rsidR="00002F43" w:rsidRPr="00DD7D89" w:rsidRDefault="00002F43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Учебно-наглядные пособия: изобразительные, плакаты, схемы, рисунки, фотографии.</w:t>
      </w:r>
    </w:p>
    <w:p w:rsidR="00002F43" w:rsidRPr="00DD7D89" w:rsidRDefault="00002F43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Натуральные: инструменты, модели, макеты, образцы, карточки-задания, дидактические задания для выполнения самостоятельных, практических работ. </w:t>
      </w:r>
    </w:p>
    <w:p w:rsidR="00D16FE9" w:rsidRDefault="00002F43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357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обучения: (интерактивный стол, ноутбуки (5 шт.),</w:t>
      </w: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планшеты (4 шт.), </w:t>
      </w: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 (диски и электронные носители с записями классической и русской народной музыки, познавательной информацией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D7D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F43" w:rsidRPr="00DD7D89" w:rsidRDefault="00002F43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highlight w:val="yellow"/>
          <w:lang w:eastAsia="ru-RU"/>
        </w:rPr>
      </w:pPr>
    </w:p>
    <w:p w:rsidR="00002F43" w:rsidRPr="003232ED" w:rsidRDefault="00D16FE9" w:rsidP="00002F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="00002F43" w:rsidRPr="00DD7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="0000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занятий</w:t>
      </w:r>
    </w:p>
    <w:tbl>
      <w:tblPr>
        <w:tblStyle w:val="a4"/>
        <w:tblW w:w="0" w:type="auto"/>
        <w:tblBorders>
          <w:top w:val="thinThickSmallGap" w:sz="12" w:space="0" w:color="C0504D" w:themeColor="accent2"/>
          <w:left w:val="thinThickSmallGap" w:sz="12" w:space="0" w:color="C0504D" w:themeColor="accent2"/>
          <w:bottom w:val="thinThickSmallGap" w:sz="12" w:space="0" w:color="C0504D" w:themeColor="accent2"/>
          <w:right w:val="thinThickSmallGap" w:sz="12" w:space="0" w:color="C0504D" w:themeColor="accent2"/>
          <w:insideH w:val="thinThickSmallGap" w:sz="12" w:space="0" w:color="C0504D" w:themeColor="accent2"/>
          <w:insideV w:val="thinThickSmallGap" w:sz="12" w:space="0" w:color="C0504D" w:themeColor="accent2"/>
        </w:tblBorders>
        <w:tblLook w:val="04A0" w:firstRow="1" w:lastRow="0" w:firstColumn="1" w:lastColumn="0" w:noHBand="0" w:noVBand="1"/>
      </w:tblPr>
      <w:tblGrid>
        <w:gridCol w:w="2856"/>
        <w:gridCol w:w="2635"/>
        <w:gridCol w:w="2728"/>
        <w:gridCol w:w="2344"/>
      </w:tblGrid>
      <w:tr w:rsidR="00002F43" w:rsidRPr="00DD7D89" w:rsidTr="00994047">
        <w:tc>
          <w:tcPr>
            <w:tcW w:w="2856" w:type="dxa"/>
          </w:tcPr>
          <w:p w:rsidR="00002F43" w:rsidRPr="00DD7D89" w:rsidRDefault="00002F43" w:rsidP="00A767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635" w:type="dxa"/>
          </w:tcPr>
          <w:p w:rsidR="00002F43" w:rsidRPr="00DD7D89" w:rsidRDefault="00002F43" w:rsidP="00A767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728" w:type="dxa"/>
          </w:tcPr>
          <w:p w:rsidR="00002F43" w:rsidRPr="00DD7D89" w:rsidRDefault="00002F43" w:rsidP="00A767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344" w:type="dxa"/>
          </w:tcPr>
          <w:p w:rsidR="00002F43" w:rsidRPr="00DD7D89" w:rsidRDefault="00002F43" w:rsidP="00A767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D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Длительность</w:t>
            </w:r>
          </w:p>
        </w:tc>
      </w:tr>
      <w:tr w:rsidR="00002F43" w:rsidRPr="00DD7D89" w:rsidTr="00A76720">
        <w:tc>
          <w:tcPr>
            <w:tcW w:w="2856" w:type="dxa"/>
            <w:vAlign w:val="center"/>
          </w:tcPr>
          <w:p w:rsidR="00002F43" w:rsidRPr="00B35741" w:rsidRDefault="00015F8A" w:rsidP="00A767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635" w:type="dxa"/>
            <w:vAlign w:val="center"/>
          </w:tcPr>
          <w:p w:rsidR="00015F8A" w:rsidRPr="002419E1" w:rsidRDefault="00002F43" w:rsidP="00A767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0E2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Аленький цветочек</w:t>
            </w:r>
            <w:r w:rsidRPr="0024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8" w:type="dxa"/>
            <w:vAlign w:val="center"/>
          </w:tcPr>
          <w:p w:rsidR="003F4948" w:rsidRPr="002419E1" w:rsidRDefault="002A23CD" w:rsidP="00A767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19.00 </w:t>
            </w:r>
            <w:r w:rsidR="00002F43" w:rsidRPr="0024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24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19.30</w:t>
            </w:r>
          </w:p>
        </w:tc>
        <w:tc>
          <w:tcPr>
            <w:tcW w:w="2344" w:type="dxa"/>
            <w:vAlign w:val="center"/>
          </w:tcPr>
          <w:p w:rsidR="00002F43" w:rsidRPr="00B35741" w:rsidRDefault="00002F43" w:rsidP="00A767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  <w:r w:rsidR="000E2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E2799" w:rsidRPr="00DD7D89" w:rsidTr="00A76720">
        <w:tc>
          <w:tcPr>
            <w:tcW w:w="2856" w:type="dxa"/>
            <w:vAlign w:val="center"/>
          </w:tcPr>
          <w:p w:rsidR="000E2799" w:rsidRPr="009D2D72" w:rsidRDefault="000E2799" w:rsidP="00A767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635" w:type="dxa"/>
            <w:vAlign w:val="center"/>
          </w:tcPr>
          <w:p w:rsidR="000E2799" w:rsidRPr="002419E1" w:rsidRDefault="000E2799" w:rsidP="00A767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Аленький цветочек</w:t>
            </w:r>
            <w:r w:rsidRPr="0024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8" w:type="dxa"/>
            <w:vAlign w:val="center"/>
          </w:tcPr>
          <w:p w:rsidR="000E2799" w:rsidRPr="002419E1" w:rsidRDefault="000E2799" w:rsidP="00A767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9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 – 19.30</w:t>
            </w:r>
          </w:p>
        </w:tc>
        <w:tc>
          <w:tcPr>
            <w:tcW w:w="2344" w:type="dxa"/>
            <w:vAlign w:val="center"/>
          </w:tcPr>
          <w:p w:rsidR="000E2799" w:rsidRPr="00B35741" w:rsidRDefault="000E2799" w:rsidP="00A7672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19441C" w:rsidRPr="00DD7D89" w:rsidRDefault="0019441C" w:rsidP="006953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95355" w:rsidRPr="00DD7D89" w:rsidRDefault="00695355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highlight w:val="yellow"/>
          <w:lang w:eastAsia="ru-RU"/>
        </w:rPr>
      </w:pPr>
    </w:p>
    <w:p w:rsidR="00A955AC" w:rsidRDefault="00D16FE9" w:rsidP="0053309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  <w:r w:rsidRPr="00DD7D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3.3.  </w:t>
      </w:r>
      <w:r w:rsidR="0087737A" w:rsidRPr="00DD7D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Программно </w:t>
      </w:r>
      <w:r w:rsidRPr="00DD7D89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87737A" w:rsidRPr="00DD7D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7D89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методическое обеспечение</w:t>
      </w:r>
      <w:r w:rsidR="00EA42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</w:t>
      </w:r>
      <w:r w:rsidRPr="00DD7D89">
        <w:rPr>
          <w:rFonts w:ascii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994047" w:rsidRDefault="00994047" w:rsidP="00994047">
      <w:pPr>
        <w:pStyle w:val="af"/>
        <w:numPr>
          <w:ilvl w:val="1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Антошин М.К. </w:t>
      </w:r>
      <w:r w:rsidR="000E2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«Учимся работать на компьютере»</w:t>
      </w:r>
      <w:r w:rsidRPr="0099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 2004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94047" w:rsidRPr="00994047" w:rsidRDefault="00994047" w:rsidP="00994047">
      <w:pPr>
        <w:pStyle w:val="af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Габдуллина З.М. </w:t>
      </w:r>
      <w:r w:rsidRPr="0099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работы с компьютером у детей 4-7 лет, Волгоград 2011 – 139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</w:t>
      </w:r>
    </w:p>
    <w:p w:rsidR="00994047" w:rsidRDefault="00994047" w:rsidP="002C30F9">
      <w:pPr>
        <w:pStyle w:val="af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0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Комарова И.И., Туликова А.В.</w:t>
      </w:r>
      <w:r w:rsidRPr="0099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Информационно-коммуникационные технологии в дошкольном образовании/ Под редакцией Т.С.Комаровой. – М.: Мозаика-синтез, 2013 -192 с.</w:t>
      </w:r>
    </w:p>
    <w:p w:rsidR="00994047" w:rsidRDefault="002C30F9" w:rsidP="00994047">
      <w:pPr>
        <w:pStyle w:val="af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047">
        <w:rPr>
          <w:rFonts w:ascii="Times New Roman" w:hAnsi="Times New Roman" w:cs="Times New Roman"/>
          <w:color w:val="000000"/>
          <w:sz w:val="24"/>
          <w:szCs w:val="24"/>
        </w:rPr>
        <w:t>Программно-аппаратный комплекс «Колибри»</w:t>
      </w:r>
      <w:r w:rsidR="009940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4047" w:rsidRDefault="002C30F9" w:rsidP="002C30F9">
      <w:pPr>
        <w:pStyle w:val="af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047">
        <w:rPr>
          <w:rFonts w:ascii="Times New Roman" w:hAnsi="Times New Roman" w:cs="Times New Roman"/>
          <w:color w:val="000000"/>
          <w:sz w:val="24"/>
          <w:szCs w:val="24"/>
        </w:rPr>
        <w:t>Методическое обеспечение «Программно-аппаратный комплекс «Колибри» под ред. ООО "Ин</w:t>
      </w:r>
      <w:r w:rsidR="003232ED" w:rsidRPr="00994047">
        <w:rPr>
          <w:rFonts w:ascii="Times New Roman" w:hAnsi="Times New Roman" w:cs="Times New Roman"/>
          <w:color w:val="000000"/>
          <w:sz w:val="24"/>
          <w:szCs w:val="24"/>
        </w:rPr>
        <w:t>терактивные системы", г. Екатери</w:t>
      </w:r>
      <w:r w:rsidRPr="00994047">
        <w:rPr>
          <w:rFonts w:ascii="Times New Roman" w:hAnsi="Times New Roman" w:cs="Times New Roman"/>
          <w:color w:val="000000"/>
          <w:sz w:val="24"/>
          <w:szCs w:val="24"/>
        </w:rPr>
        <w:t>нбург, 2017 г.</w:t>
      </w:r>
    </w:p>
    <w:p w:rsidR="002875CC" w:rsidRPr="00994047" w:rsidRDefault="0039162B" w:rsidP="002C30F9">
      <w:pPr>
        <w:pStyle w:val="af"/>
        <w:numPr>
          <w:ilvl w:val="1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047">
        <w:rPr>
          <w:rFonts w:ascii="Times New Roman" w:hAnsi="Times New Roman" w:cs="Times New Roman"/>
          <w:color w:val="000000"/>
          <w:sz w:val="24"/>
          <w:szCs w:val="24"/>
        </w:rPr>
        <w:t xml:space="preserve">Игры и задания собственного производства. </w:t>
      </w:r>
      <w:r w:rsidR="002C30F9" w:rsidRPr="00994047">
        <w:rPr>
          <w:sz w:val="24"/>
          <w:szCs w:val="24"/>
        </w:rPr>
        <w:t xml:space="preserve"> </w:t>
      </w:r>
    </w:p>
    <w:p w:rsidR="00D16FE9" w:rsidRPr="00DD7D89" w:rsidRDefault="006C3C1F" w:rsidP="003455C1">
      <w:pPr>
        <w:pStyle w:val="af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D7D89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002F43" w:rsidRDefault="00002F43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F43" w:rsidRDefault="00002F43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F43" w:rsidRDefault="00002F43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F43" w:rsidRDefault="00002F43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F43" w:rsidRDefault="00002F43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F43" w:rsidRDefault="00002F43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F43" w:rsidRDefault="00002F43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F43" w:rsidRDefault="00002F43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6DE8" w:rsidRDefault="00C76DE8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433F" w:rsidRDefault="0058433F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433F" w:rsidRDefault="0058433F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433F" w:rsidRDefault="0058433F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433F" w:rsidRDefault="0058433F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433F" w:rsidRDefault="0058433F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4047" w:rsidRDefault="00994047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4047" w:rsidRDefault="00994047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4047" w:rsidRDefault="00994047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4047" w:rsidRDefault="00994047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4047" w:rsidRDefault="00994047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4047" w:rsidRDefault="00994047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4047" w:rsidRDefault="00994047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4047" w:rsidRDefault="00994047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4047" w:rsidRDefault="00994047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4047" w:rsidRDefault="00994047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4047" w:rsidRDefault="00994047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4047" w:rsidRDefault="00994047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4047" w:rsidRDefault="00994047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4047" w:rsidRDefault="00994047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4047" w:rsidRDefault="00994047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4047" w:rsidRDefault="00994047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6DE8" w:rsidRDefault="00C76DE8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6720" w:rsidRDefault="00A76720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6720" w:rsidRDefault="00A76720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02F43" w:rsidRDefault="00002F43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48E9" w:rsidRPr="00DD7D89" w:rsidRDefault="002C48E9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</w:t>
      </w:r>
      <w:r w:rsidR="00D16FE9" w:rsidRPr="00DD7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1.</w:t>
      </w:r>
    </w:p>
    <w:p w:rsidR="002C48E9" w:rsidRPr="00DD7D89" w:rsidRDefault="002C48E9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правила техники безопасности</w:t>
      </w:r>
      <w:r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48E9" w:rsidRPr="00DD7D89" w:rsidRDefault="002C48E9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33092"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начинай только с разрешения воспитателя. Когда воспитатель обращается к тебе, приостанови работу. Не отвлекайся во время работы.</w:t>
      </w:r>
    </w:p>
    <w:p w:rsidR="002C48E9" w:rsidRPr="00DD7D89" w:rsidRDefault="002C48E9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33092"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пользуйся инструментами, правила обращения, с которыми не изучены.</w:t>
      </w:r>
    </w:p>
    <w:p w:rsidR="002C48E9" w:rsidRPr="00DD7D89" w:rsidRDefault="002C48E9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33092"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Употребляй инструменты только по назначению.</w:t>
      </w:r>
    </w:p>
    <w:p w:rsidR="009E2AFC" w:rsidRPr="00DD7D89" w:rsidRDefault="009E2AFC" w:rsidP="00533092">
      <w:pPr>
        <w:shd w:val="clear" w:color="auto" w:fill="FFFFFF"/>
        <w:spacing w:after="0"/>
        <w:jc w:val="both"/>
        <w:rPr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33092"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48E9"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работе держи инструмент так, как показал воспитатель.</w:t>
      </w:r>
      <w:r w:rsidRPr="00DD7D89">
        <w:rPr>
          <w:sz w:val="24"/>
          <w:szCs w:val="24"/>
        </w:rPr>
        <w:t xml:space="preserve"> </w:t>
      </w:r>
    </w:p>
    <w:p w:rsidR="002C48E9" w:rsidRPr="00DD7D89" w:rsidRDefault="009E2AFC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33092"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48E9"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разговаривай во время работы.</w:t>
      </w:r>
    </w:p>
    <w:p w:rsidR="002C48E9" w:rsidRPr="00DD7D89" w:rsidRDefault="009E2AFC" w:rsidP="005330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C48E9"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86870"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48E9" w:rsidRPr="00DD7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Выполняй работу внимательно, не отвлекайся посторонними делами.</w:t>
      </w:r>
    </w:p>
    <w:p w:rsidR="00AD4540" w:rsidRPr="00DD7D89" w:rsidRDefault="00AD4540" w:rsidP="00533092">
      <w:pPr>
        <w:shd w:val="clear" w:color="auto" w:fill="FFFFFF"/>
        <w:spacing w:after="0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AFC" w:rsidRPr="00DD7D89" w:rsidRDefault="009E2AFC" w:rsidP="009E2A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b/>
          <w:sz w:val="24"/>
          <w:szCs w:val="24"/>
        </w:rPr>
        <w:t>Требования безопасности при работе с</w:t>
      </w:r>
      <w:r w:rsidR="00B357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7D89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интерактивным столом и компьютером </w:t>
      </w:r>
    </w:p>
    <w:p w:rsidR="009E2AFC" w:rsidRPr="00DD7D89" w:rsidRDefault="00B35741" w:rsidP="009E2A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E2AFC" w:rsidRPr="00DD7D89">
        <w:rPr>
          <w:rFonts w:ascii="Times New Roman" w:eastAsia="Times New Roman" w:hAnsi="Times New Roman" w:cs="Times New Roman"/>
          <w:sz w:val="24"/>
          <w:szCs w:val="24"/>
        </w:rPr>
        <w:t>. При невозможности дотянуться до верхней части интерактивных элементов запрещается вставать на дополнительные предметы (стулья, подставки).</w:t>
      </w:r>
    </w:p>
    <w:p w:rsidR="009E2AFC" w:rsidRPr="00DD7D89" w:rsidRDefault="00B35741" w:rsidP="009E2A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E2AFC" w:rsidRPr="00DD7D89">
        <w:rPr>
          <w:rFonts w:ascii="Times New Roman" w:eastAsia="Times New Roman" w:hAnsi="Times New Roman" w:cs="Times New Roman"/>
          <w:sz w:val="24"/>
          <w:szCs w:val="24"/>
        </w:rPr>
        <w:t>. Не писать на доске острыми и остроконечными предметами, например</w:t>
      </w:r>
    </w:p>
    <w:p w:rsidR="009E2AFC" w:rsidRPr="00DD7D89" w:rsidRDefault="009E2AFC" w:rsidP="009E2A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sz w:val="24"/>
          <w:szCs w:val="24"/>
        </w:rPr>
        <w:t xml:space="preserve">шариковой ручкой или указкой. </w:t>
      </w:r>
    </w:p>
    <w:p w:rsidR="009E2AFC" w:rsidRPr="00DD7D89" w:rsidRDefault="00B35741" w:rsidP="009E2A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E2AFC" w:rsidRPr="00DD7D89">
        <w:rPr>
          <w:rFonts w:ascii="Times New Roman" w:eastAsia="Times New Roman" w:hAnsi="Times New Roman" w:cs="Times New Roman"/>
          <w:sz w:val="24"/>
          <w:szCs w:val="24"/>
        </w:rPr>
        <w:t>. При возникновении ошибок или каких-либо неисправностей работы компьютера, необходимо обратиться за помощью к родителям.</w:t>
      </w:r>
    </w:p>
    <w:p w:rsidR="009E2AFC" w:rsidRPr="00DD7D89" w:rsidRDefault="00B35741" w:rsidP="009E2A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E2AFC" w:rsidRPr="00DD7D89">
        <w:rPr>
          <w:rFonts w:ascii="Times New Roman" w:eastAsia="Times New Roman" w:hAnsi="Times New Roman" w:cs="Times New Roman"/>
          <w:sz w:val="24"/>
          <w:szCs w:val="24"/>
        </w:rPr>
        <w:t>. Не кладите ногу на ногу и не вытягивайте ноги во время работы за компьютером. Это лишняя нагрузка на спину.</w:t>
      </w:r>
    </w:p>
    <w:p w:rsidR="009E2AFC" w:rsidRPr="00DD7D89" w:rsidRDefault="00B35741" w:rsidP="009E2AFC">
      <w:pPr>
        <w:shd w:val="clear" w:color="auto" w:fill="FFFFFF"/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E2AFC" w:rsidRPr="00DD7D89">
        <w:rPr>
          <w:rFonts w:ascii="Times New Roman" w:eastAsia="Times New Roman" w:hAnsi="Times New Roman" w:cs="Times New Roman"/>
          <w:sz w:val="24"/>
          <w:szCs w:val="24"/>
        </w:rPr>
        <w:t>.Спину необходимо держать прямо.</w:t>
      </w:r>
    </w:p>
    <w:p w:rsidR="00CB4A77" w:rsidRPr="00DD7D89" w:rsidRDefault="009E2AFC" w:rsidP="009E2A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D89">
        <w:rPr>
          <w:rFonts w:ascii="Times New Roman" w:eastAsia="Times New Roman" w:hAnsi="Times New Roman" w:cs="Times New Roman"/>
          <w:sz w:val="24"/>
          <w:szCs w:val="24"/>
        </w:rPr>
        <w:cr/>
      </w:r>
      <w:r w:rsidR="00D223EB" w:rsidRPr="00DD7D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90A4C" w:rsidRPr="00DD7D89" w:rsidRDefault="00790A4C" w:rsidP="0053309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sectPr w:rsidR="00790A4C" w:rsidRPr="00DD7D89" w:rsidSect="00D16FE9">
      <w:footerReference w:type="default" r:id="rId9"/>
      <w:pgSz w:w="11906" w:h="16838"/>
      <w:pgMar w:top="284" w:right="566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229" w:rsidRDefault="00E84229" w:rsidP="003E325A">
      <w:pPr>
        <w:spacing w:after="0" w:line="240" w:lineRule="auto"/>
      </w:pPr>
      <w:r>
        <w:separator/>
      </w:r>
    </w:p>
  </w:endnote>
  <w:endnote w:type="continuationSeparator" w:id="0">
    <w:p w:rsidR="00E84229" w:rsidRDefault="00E84229" w:rsidP="003E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71464"/>
      <w:docPartObj>
        <w:docPartGallery w:val="Page Numbers (Bottom of Page)"/>
        <w:docPartUnique/>
      </w:docPartObj>
    </w:sdtPr>
    <w:sdtEndPr/>
    <w:sdtContent>
      <w:p w:rsidR="007A335E" w:rsidRDefault="007A335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72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A335E" w:rsidRDefault="007A33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229" w:rsidRDefault="00E84229" w:rsidP="003E325A">
      <w:pPr>
        <w:spacing w:after="0" w:line="240" w:lineRule="auto"/>
      </w:pPr>
      <w:r>
        <w:separator/>
      </w:r>
    </w:p>
  </w:footnote>
  <w:footnote w:type="continuationSeparator" w:id="0">
    <w:p w:rsidR="00E84229" w:rsidRDefault="00E84229" w:rsidP="003E3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3D8B"/>
    <w:multiLevelType w:val="hybridMultilevel"/>
    <w:tmpl w:val="6D9EC4FA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162E1602"/>
    <w:multiLevelType w:val="multilevel"/>
    <w:tmpl w:val="06EE5D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681BBB"/>
    <w:multiLevelType w:val="hybridMultilevel"/>
    <w:tmpl w:val="0E4A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63235"/>
    <w:multiLevelType w:val="hybridMultilevel"/>
    <w:tmpl w:val="D36A059E"/>
    <w:lvl w:ilvl="0" w:tplc="791A747E">
      <w:start w:val="1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2A38703B"/>
    <w:multiLevelType w:val="multilevel"/>
    <w:tmpl w:val="AA34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F3893"/>
    <w:multiLevelType w:val="hybridMultilevel"/>
    <w:tmpl w:val="649ACAFC"/>
    <w:lvl w:ilvl="0" w:tplc="9FC48A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842FC"/>
    <w:multiLevelType w:val="hybridMultilevel"/>
    <w:tmpl w:val="C1BCCE0E"/>
    <w:lvl w:ilvl="0" w:tplc="83F4C9E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737E0"/>
    <w:multiLevelType w:val="hybridMultilevel"/>
    <w:tmpl w:val="9B2C5812"/>
    <w:lvl w:ilvl="0" w:tplc="791A747E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E947038"/>
    <w:multiLevelType w:val="multilevel"/>
    <w:tmpl w:val="DE34F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FD10501"/>
    <w:multiLevelType w:val="hybridMultilevel"/>
    <w:tmpl w:val="2988B9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EE4544F"/>
    <w:multiLevelType w:val="hybridMultilevel"/>
    <w:tmpl w:val="529232E8"/>
    <w:lvl w:ilvl="0" w:tplc="791A74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C0968"/>
    <w:multiLevelType w:val="hybridMultilevel"/>
    <w:tmpl w:val="0D2A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93CD6"/>
    <w:multiLevelType w:val="hybridMultilevel"/>
    <w:tmpl w:val="534AAA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81805"/>
    <w:multiLevelType w:val="hybridMultilevel"/>
    <w:tmpl w:val="41B65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959EB"/>
    <w:multiLevelType w:val="multilevel"/>
    <w:tmpl w:val="B732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BB3979"/>
    <w:multiLevelType w:val="hybridMultilevel"/>
    <w:tmpl w:val="43F46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1"/>
  </w:num>
  <w:num w:numId="5">
    <w:abstractNumId w:val="10"/>
  </w:num>
  <w:num w:numId="6">
    <w:abstractNumId w:val="3"/>
  </w:num>
  <w:num w:numId="7">
    <w:abstractNumId w:val="7"/>
  </w:num>
  <w:num w:numId="8">
    <w:abstractNumId w:val="15"/>
  </w:num>
  <w:num w:numId="9">
    <w:abstractNumId w:val="0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</w:num>
  <w:num w:numId="14">
    <w:abstractNumId w:val="5"/>
  </w:num>
  <w:num w:numId="15">
    <w:abstractNumId w:val="6"/>
  </w:num>
  <w:num w:numId="1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ED1"/>
    <w:rsid w:val="00002F43"/>
    <w:rsid w:val="00003E5D"/>
    <w:rsid w:val="00015F8A"/>
    <w:rsid w:val="00016BF6"/>
    <w:rsid w:val="00016E1E"/>
    <w:rsid w:val="000346E8"/>
    <w:rsid w:val="00036C71"/>
    <w:rsid w:val="00037CA5"/>
    <w:rsid w:val="0004129D"/>
    <w:rsid w:val="00042691"/>
    <w:rsid w:val="00046F85"/>
    <w:rsid w:val="000479E9"/>
    <w:rsid w:val="0005146A"/>
    <w:rsid w:val="00053B20"/>
    <w:rsid w:val="00057943"/>
    <w:rsid w:val="0006291D"/>
    <w:rsid w:val="00063EE6"/>
    <w:rsid w:val="0007045C"/>
    <w:rsid w:val="00074945"/>
    <w:rsid w:val="0007603E"/>
    <w:rsid w:val="00083DB7"/>
    <w:rsid w:val="000867FC"/>
    <w:rsid w:val="00090348"/>
    <w:rsid w:val="000913E0"/>
    <w:rsid w:val="00094BB0"/>
    <w:rsid w:val="0009778D"/>
    <w:rsid w:val="000A4B5F"/>
    <w:rsid w:val="000A6A4F"/>
    <w:rsid w:val="000B0342"/>
    <w:rsid w:val="000C04DA"/>
    <w:rsid w:val="000C1CEE"/>
    <w:rsid w:val="000C1E57"/>
    <w:rsid w:val="000C1F5D"/>
    <w:rsid w:val="000C3EA3"/>
    <w:rsid w:val="000C5C5F"/>
    <w:rsid w:val="000D2CD1"/>
    <w:rsid w:val="000D3201"/>
    <w:rsid w:val="000E2799"/>
    <w:rsid w:val="000E68BF"/>
    <w:rsid w:val="000E75E6"/>
    <w:rsid w:val="000F566E"/>
    <w:rsid w:val="000F636D"/>
    <w:rsid w:val="00101066"/>
    <w:rsid w:val="00107689"/>
    <w:rsid w:val="001124ED"/>
    <w:rsid w:val="0011365D"/>
    <w:rsid w:val="00115A58"/>
    <w:rsid w:val="00121305"/>
    <w:rsid w:val="0012237E"/>
    <w:rsid w:val="00124ED1"/>
    <w:rsid w:val="001250EC"/>
    <w:rsid w:val="001265D3"/>
    <w:rsid w:val="00137828"/>
    <w:rsid w:val="00142A81"/>
    <w:rsid w:val="00154C93"/>
    <w:rsid w:val="001612F4"/>
    <w:rsid w:val="00164E8D"/>
    <w:rsid w:val="00170AE0"/>
    <w:rsid w:val="0019441C"/>
    <w:rsid w:val="00195A32"/>
    <w:rsid w:val="00197584"/>
    <w:rsid w:val="001A39B7"/>
    <w:rsid w:val="001A6A90"/>
    <w:rsid w:val="001B12E7"/>
    <w:rsid w:val="001B32E5"/>
    <w:rsid w:val="001B39EB"/>
    <w:rsid w:val="001C125F"/>
    <w:rsid w:val="001C517B"/>
    <w:rsid w:val="001D00A9"/>
    <w:rsid w:val="001D2CF4"/>
    <w:rsid w:val="001D5C08"/>
    <w:rsid w:val="001E2714"/>
    <w:rsid w:val="001E6852"/>
    <w:rsid w:val="00201771"/>
    <w:rsid w:val="00203E6B"/>
    <w:rsid w:val="00206D4F"/>
    <w:rsid w:val="00220BA7"/>
    <w:rsid w:val="002223E0"/>
    <w:rsid w:val="00224F11"/>
    <w:rsid w:val="0023268A"/>
    <w:rsid w:val="00232E67"/>
    <w:rsid w:val="002419E1"/>
    <w:rsid w:val="00246FE5"/>
    <w:rsid w:val="0025567D"/>
    <w:rsid w:val="00255CEB"/>
    <w:rsid w:val="00266B23"/>
    <w:rsid w:val="00274E08"/>
    <w:rsid w:val="0028090D"/>
    <w:rsid w:val="00282E45"/>
    <w:rsid w:val="00283142"/>
    <w:rsid w:val="002854D4"/>
    <w:rsid w:val="002875CC"/>
    <w:rsid w:val="00290D05"/>
    <w:rsid w:val="002A23CD"/>
    <w:rsid w:val="002B1A85"/>
    <w:rsid w:val="002B2789"/>
    <w:rsid w:val="002C30F9"/>
    <w:rsid w:val="002C3858"/>
    <w:rsid w:val="002C48E9"/>
    <w:rsid w:val="002C7462"/>
    <w:rsid w:val="002D1FCB"/>
    <w:rsid w:val="002D2DC5"/>
    <w:rsid w:val="002D486F"/>
    <w:rsid w:val="002E2879"/>
    <w:rsid w:val="002E6A52"/>
    <w:rsid w:val="002E750A"/>
    <w:rsid w:val="002F67EB"/>
    <w:rsid w:val="002F7312"/>
    <w:rsid w:val="0030176F"/>
    <w:rsid w:val="00302014"/>
    <w:rsid w:val="00317FEA"/>
    <w:rsid w:val="003232ED"/>
    <w:rsid w:val="00330DD6"/>
    <w:rsid w:val="00336250"/>
    <w:rsid w:val="003455C1"/>
    <w:rsid w:val="00346490"/>
    <w:rsid w:val="003502DC"/>
    <w:rsid w:val="003513B7"/>
    <w:rsid w:val="00356CE8"/>
    <w:rsid w:val="00362175"/>
    <w:rsid w:val="00362666"/>
    <w:rsid w:val="00366B0B"/>
    <w:rsid w:val="003679AE"/>
    <w:rsid w:val="00373EBE"/>
    <w:rsid w:val="00376452"/>
    <w:rsid w:val="00380879"/>
    <w:rsid w:val="00381982"/>
    <w:rsid w:val="003823C6"/>
    <w:rsid w:val="003844F0"/>
    <w:rsid w:val="0039162B"/>
    <w:rsid w:val="003925C8"/>
    <w:rsid w:val="00393A40"/>
    <w:rsid w:val="00394DC0"/>
    <w:rsid w:val="003A52D9"/>
    <w:rsid w:val="003A637E"/>
    <w:rsid w:val="003B24DA"/>
    <w:rsid w:val="003C4A08"/>
    <w:rsid w:val="003D5AEA"/>
    <w:rsid w:val="003D7CE1"/>
    <w:rsid w:val="003E13A2"/>
    <w:rsid w:val="003E2F35"/>
    <w:rsid w:val="003E325A"/>
    <w:rsid w:val="003F3641"/>
    <w:rsid w:val="003F45D8"/>
    <w:rsid w:val="003F4948"/>
    <w:rsid w:val="003F594D"/>
    <w:rsid w:val="003F5CB0"/>
    <w:rsid w:val="004059E7"/>
    <w:rsid w:val="00410C5F"/>
    <w:rsid w:val="004241E2"/>
    <w:rsid w:val="004323AF"/>
    <w:rsid w:val="00443A45"/>
    <w:rsid w:val="004461E8"/>
    <w:rsid w:val="00460617"/>
    <w:rsid w:val="00470B0E"/>
    <w:rsid w:val="004729FD"/>
    <w:rsid w:val="00483E78"/>
    <w:rsid w:val="00484E65"/>
    <w:rsid w:val="00485ACB"/>
    <w:rsid w:val="00490FC1"/>
    <w:rsid w:val="004B1616"/>
    <w:rsid w:val="004B62EA"/>
    <w:rsid w:val="004C3E66"/>
    <w:rsid w:val="004C7C30"/>
    <w:rsid w:val="004D2F6E"/>
    <w:rsid w:val="004D380F"/>
    <w:rsid w:val="004D5548"/>
    <w:rsid w:val="004D6A9F"/>
    <w:rsid w:val="004E0393"/>
    <w:rsid w:val="004E7428"/>
    <w:rsid w:val="004E7CF5"/>
    <w:rsid w:val="004E7EF8"/>
    <w:rsid w:val="004F1C62"/>
    <w:rsid w:val="004F2DCD"/>
    <w:rsid w:val="004F4A4F"/>
    <w:rsid w:val="004F52BD"/>
    <w:rsid w:val="004F75C8"/>
    <w:rsid w:val="00500DC4"/>
    <w:rsid w:val="00502649"/>
    <w:rsid w:val="00504D68"/>
    <w:rsid w:val="00512E5B"/>
    <w:rsid w:val="00516674"/>
    <w:rsid w:val="005236D2"/>
    <w:rsid w:val="00532DA8"/>
    <w:rsid w:val="00533092"/>
    <w:rsid w:val="00535B33"/>
    <w:rsid w:val="0053771F"/>
    <w:rsid w:val="0053786C"/>
    <w:rsid w:val="00544E67"/>
    <w:rsid w:val="005507E9"/>
    <w:rsid w:val="00551FD3"/>
    <w:rsid w:val="00561576"/>
    <w:rsid w:val="00561F2F"/>
    <w:rsid w:val="0056286D"/>
    <w:rsid w:val="0056290D"/>
    <w:rsid w:val="005648F7"/>
    <w:rsid w:val="005671F6"/>
    <w:rsid w:val="0058433F"/>
    <w:rsid w:val="005843E7"/>
    <w:rsid w:val="00594795"/>
    <w:rsid w:val="00594886"/>
    <w:rsid w:val="005954C3"/>
    <w:rsid w:val="00595797"/>
    <w:rsid w:val="005A1657"/>
    <w:rsid w:val="005A5E5F"/>
    <w:rsid w:val="005B4D19"/>
    <w:rsid w:val="005C0E27"/>
    <w:rsid w:val="005D2571"/>
    <w:rsid w:val="005D79F7"/>
    <w:rsid w:val="00603B7C"/>
    <w:rsid w:val="00605A96"/>
    <w:rsid w:val="0061141C"/>
    <w:rsid w:val="00611D0F"/>
    <w:rsid w:val="00614E21"/>
    <w:rsid w:val="00624878"/>
    <w:rsid w:val="006357CA"/>
    <w:rsid w:val="006578EF"/>
    <w:rsid w:val="00657F67"/>
    <w:rsid w:val="006632DC"/>
    <w:rsid w:val="00667F6C"/>
    <w:rsid w:val="00670EF6"/>
    <w:rsid w:val="00672296"/>
    <w:rsid w:val="0067306D"/>
    <w:rsid w:val="006731EA"/>
    <w:rsid w:val="00695355"/>
    <w:rsid w:val="006A53C4"/>
    <w:rsid w:val="006C0F87"/>
    <w:rsid w:val="006C3C1F"/>
    <w:rsid w:val="006C799B"/>
    <w:rsid w:val="006D7169"/>
    <w:rsid w:val="006E30B3"/>
    <w:rsid w:val="006E6D87"/>
    <w:rsid w:val="006F6AE0"/>
    <w:rsid w:val="007005EC"/>
    <w:rsid w:val="00706886"/>
    <w:rsid w:val="00707DD1"/>
    <w:rsid w:val="007164FA"/>
    <w:rsid w:val="0072120D"/>
    <w:rsid w:val="00722BB1"/>
    <w:rsid w:val="00725EA5"/>
    <w:rsid w:val="0072798A"/>
    <w:rsid w:val="007352F5"/>
    <w:rsid w:val="0073707E"/>
    <w:rsid w:val="007464EE"/>
    <w:rsid w:val="0074669E"/>
    <w:rsid w:val="007728DD"/>
    <w:rsid w:val="00774CA6"/>
    <w:rsid w:val="007766EA"/>
    <w:rsid w:val="007824A7"/>
    <w:rsid w:val="00784B4F"/>
    <w:rsid w:val="00784EBD"/>
    <w:rsid w:val="00785B7B"/>
    <w:rsid w:val="0079016B"/>
    <w:rsid w:val="00790A4C"/>
    <w:rsid w:val="00792052"/>
    <w:rsid w:val="007944FF"/>
    <w:rsid w:val="0079613D"/>
    <w:rsid w:val="007A0196"/>
    <w:rsid w:val="007A2556"/>
    <w:rsid w:val="007A335E"/>
    <w:rsid w:val="007A535A"/>
    <w:rsid w:val="007B04AE"/>
    <w:rsid w:val="007B2C1D"/>
    <w:rsid w:val="007B7092"/>
    <w:rsid w:val="007C0D25"/>
    <w:rsid w:val="007D0E58"/>
    <w:rsid w:val="007F1A52"/>
    <w:rsid w:val="007F70DD"/>
    <w:rsid w:val="00803EA2"/>
    <w:rsid w:val="00807D0C"/>
    <w:rsid w:val="0081149C"/>
    <w:rsid w:val="00811898"/>
    <w:rsid w:val="00813475"/>
    <w:rsid w:val="00816273"/>
    <w:rsid w:val="00820F59"/>
    <w:rsid w:val="00825C13"/>
    <w:rsid w:val="00827620"/>
    <w:rsid w:val="00831543"/>
    <w:rsid w:val="00841458"/>
    <w:rsid w:val="00852BC0"/>
    <w:rsid w:val="00855840"/>
    <w:rsid w:val="00860698"/>
    <w:rsid w:val="0086334E"/>
    <w:rsid w:val="0087737A"/>
    <w:rsid w:val="0087747E"/>
    <w:rsid w:val="00883011"/>
    <w:rsid w:val="00886870"/>
    <w:rsid w:val="00887A70"/>
    <w:rsid w:val="00887BE6"/>
    <w:rsid w:val="0089271A"/>
    <w:rsid w:val="008A21F1"/>
    <w:rsid w:val="008A5BDA"/>
    <w:rsid w:val="008C1CBC"/>
    <w:rsid w:val="008E1F51"/>
    <w:rsid w:val="008E23AD"/>
    <w:rsid w:val="008E4295"/>
    <w:rsid w:val="008F3BB5"/>
    <w:rsid w:val="008F5E78"/>
    <w:rsid w:val="008F7A4B"/>
    <w:rsid w:val="00902216"/>
    <w:rsid w:val="009071B4"/>
    <w:rsid w:val="009105F9"/>
    <w:rsid w:val="009262A7"/>
    <w:rsid w:val="00943242"/>
    <w:rsid w:val="0095037D"/>
    <w:rsid w:val="00950709"/>
    <w:rsid w:val="009516D8"/>
    <w:rsid w:val="00953BD0"/>
    <w:rsid w:val="0096140C"/>
    <w:rsid w:val="0096450B"/>
    <w:rsid w:val="009724DD"/>
    <w:rsid w:val="009748EA"/>
    <w:rsid w:val="00975622"/>
    <w:rsid w:val="00986D04"/>
    <w:rsid w:val="00987E32"/>
    <w:rsid w:val="00994047"/>
    <w:rsid w:val="0099769B"/>
    <w:rsid w:val="009A7831"/>
    <w:rsid w:val="009B0680"/>
    <w:rsid w:val="009B10E1"/>
    <w:rsid w:val="009B1A18"/>
    <w:rsid w:val="009B20D3"/>
    <w:rsid w:val="009B51A9"/>
    <w:rsid w:val="009C00DC"/>
    <w:rsid w:val="009C1DD1"/>
    <w:rsid w:val="009C28A3"/>
    <w:rsid w:val="009D294F"/>
    <w:rsid w:val="009D2D72"/>
    <w:rsid w:val="009D2D78"/>
    <w:rsid w:val="009E1C4C"/>
    <w:rsid w:val="009E2AFC"/>
    <w:rsid w:val="009E2BBD"/>
    <w:rsid w:val="009F35DB"/>
    <w:rsid w:val="009F71B0"/>
    <w:rsid w:val="00A10B60"/>
    <w:rsid w:val="00A13CB4"/>
    <w:rsid w:val="00A16CB4"/>
    <w:rsid w:val="00A24FB9"/>
    <w:rsid w:val="00A27252"/>
    <w:rsid w:val="00A272BE"/>
    <w:rsid w:val="00A30648"/>
    <w:rsid w:val="00A30698"/>
    <w:rsid w:val="00A5307B"/>
    <w:rsid w:val="00A53B9D"/>
    <w:rsid w:val="00A611C1"/>
    <w:rsid w:val="00A715ED"/>
    <w:rsid w:val="00A73ACF"/>
    <w:rsid w:val="00A74033"/>
    <w:rsid w:val="00A74E75"/>
    <w:rsid w:val="00A76720"/>
    <w:rsid w:val="00A84147"/>
    <w:rsid w:val="00A86319"/>
    <w:rsid w:val="00A91C62"/>
    <w:rsid w:val="00A95573"/>
    <w:rsid w:val="00A955AC"/>
    <w:rsid w:val="00A95DDB"/>
    <w:rsid w:val="00AA16B9"/>
    <w:rsid w:val="00AA2F20"/>
    <w:rsid w:val="00AA6504"/>
    <w:rsid w:val="00AB3E8A"/>
    <w:rsid w:val="00AB412B"/>
    <w:rsid w:val="00AB5F74"/>
    <w:rsid w:val="00AB68F1"/>
    <w:rsid w:val="00AC0028"/>
    <w:rsid w:val="00AD07C4"/>
    <w:rsid w:val="00AD22A5"/>
    <w:rsid w:val="00AD27C0"/>
    <w:rsid w:val="00AD4540"/>
    <w:rsid w:val="00AD5837"/>
    <w:rsid w:val="00AD5BAA"/>
    <w:rsid w:val="00AE519D"/>
    <w:rsid w:val="00AE5F7F"/>
    <w:rsid w:val="00B00921"/>
    <w:rsid w:val="00B0367C"/>
    <w:rsid w:val="00B07D98"/>
    <w:rsid w:val="00B16557"/>
    <w:rsid w:val="00B2040E"/>
    <w:rsid w:val="00B2411A"/>
    <w:rsid w:val="00B277F4"/>
    <w:rsid w:val="00B306B6"/>
    <w:rsid w:val="00B3287B"/>
    <w:rsid w:val="00B34465"/>
    <w:rsid w:val="00B35741"/>
    <w:rsid w:val="00B368DF"/>
    <w:rsid w:val="00B414E2"/>
    <w:rsid w:val="00B4261B"/>
    <w:rsid w:val="00B572D9"/>
    <w:rsid w:val="00B57C1D"/>
    <w:rsid w:val="00B64A01"/>
    <w:rsid w:val="00B67513"/>
    <w:rsid w:val="00B87387"/>
    <w:rsid w:val="00B96CAF"/>
    <w:rsid w:val="00BA54E0"/>
    <w:rsid w:val="00BA6865"/>
    <w:rsid w:val="00BB18E7"/>
    <w:rsid w:val="00BB7885"/>
    <w:rsid w:val="00BC3766"/>
    <w:rsid w:val="00BC510B"/>
    <w:rsid w:val="00BC66E9"/>
    <w:rsid w:val="00BD732D"/>
    <w:rsid w:val="00BD7A47"/>
    <w:rsid w:val="00BE2E0E"/>
    <w:rsid w:val="00BE5C86"/>
    <w:rsid w:val="00BE73C1"/>
    <w:rsid w:val="00BF373C"/>
    <w:rsid w:val="00BF4B52"/>
    <w:rsid w:val="00C000F8"/>
    <w:rsid w:val="00C01D05"/>
    <w:rsid w:val="00C058AB"/>
    <w:rsid w:val="00C17B65"/>
    <w:rsid w:val="00C2021E"/>
    <w:rsid w:val="00C221A8"/>
    <w:rsid w:val="00C43867"/>
    <w:rsid w:val="00C468BF"/>
    <w:rsid w:val="00C50E98"/>
    <w:rsid w:val="00C6114B"/>
    <w:rsid w:val="00C617A1"/>
    <w:rsid w:val="00C62CB4"/>
    <w:rsid w:val="00C707BB"/>
    <w:rsid w:val="00C713ED"/>
    <w:rsid w:val="00C7442B"/>
    <w:rsid w:val="00C76B83"/>
    <w:rsid w:val="00C76DE8"/>
    <w:rsid w:val="00C84CFB"/>
    <w:rsid w:val="00C92402"/>
    <w:rsid w:val="00C955C6"/>
    <w:rsid w:val="00CA3442"/>
    <w:rsid w:val="00CA4CA5"/>
    <w:rsid w:val="00CB394D"/>
    <w:rsid w:val="00CB3964"/>
    <w:rsid w:val="00CB4A77"/>
    <w:rsid w:val="00CC1403"/>
    <w:rsid w:val="00CD1829"/>
    <w:rsid w:val="00CD1CE1"/>
    <w:rsid w:val="00CE0AB1"/>
    <w:rsid w:val="00CE2876"/>
    <w:rsid w:val="00CF232B"/>
    <w:rsid w:val="00D07EE1"/>
    <w:rsid w:val="00D16FE9"/>
    <w:rsid w:val="00D223EB"/>
    <w:rsid w:val="00D26F69"/>
    <w:rsid w:val="00D30C2E"/>
    <w:rsid w:val="00D32610"/>
    <w:rsid w:val="00D34910"/>
    <w:rsid w:val="00D359A6"/>
    <w:rsid w:val="00D4463F"/>
    <w:rsid w:val="00D469D6"/>
    <w:rsid w:val="00D51C1B"/>
    <w:rsid w:val="00D56449"/>
    <w:rsid w:val="00D62903"/>
    <w:rsid w:val="00D63E7D"/>
    <w:rsid w:val="00D709A4"/>
    <w:rsid w:val="00D8087F"/>
    <w:rsid w:val="00D9098E"/>
    <w:rsid w:val="00D9404D"/>
    <w:rsid w:val="00DA021F"/>
    <w:rsid w:val="00DA381B"/>
    <w:rsid w:val="00DA6B41"/>
    <w:rsid w:val="00DA79A7"/>
    <w:rsid w:val="00DB18ED"/>
    <w:rsid w:val="00DB766B"/>
    <w:rsid w:val="00DC1252"/>
    <w:rsid w:val="00DC466D"/>
    <w:rsid w:val="00DD28C2"/>
    <w:rsid w:val="00DD4608"/>
    <w:rsid w:val="00DD7D89"/>
    <w:rsid w:val="00DE0175"/>
    <w:rsid w:val="00DF787E"/>
    <w:rsid w:val="00E02253"/>
    <w:rsid w:val="00E029E0"/>
    <w:rsid w:val="00E07A99"/>
    <w:rsid w:val="00E17E57"/>
    <w:rsid w:val="00E209DD"/>
    <w:rsid w:val="00E22BA5"/>
    <w:rsid w:val="00E31684"/>
    <w:rsid w:val="00E3277F"/>
    <w:rsid w:val="00E35C2A"/>
    <w:rsid w:val="00E4072C"/>
    <w:rsid w:val="00E42481"/>
    <w:rsid w:val="00E51AF0"/>
    <w:rsid w:val="00E51E33"/>
    <w:rsid w:val="00E53D33"/>
    <w:rsid w:val="00E547D9"/>
    <w:rsid w:val="00E54C4A"/>
    <w:rsid w:val="00E6179E"/>
    <w:rsid w:val="00E67F43"/>
    <w:rsid w:val="00E7131E"/>
    <w:rsid w:val="00E73D58"/>
    <w:rsid w:val="00E84229"/>
    <w:rsid w:val="00E8798F"/>
    <w:rsid w:val="00E937B6"/>
    <w:rsid w:val="00E939AA"/>
    <w:rsid w:val="00E955B1"/>
    <w:rsid w:val="00E96304"/>
    <w:rsid w:val="00EA14B2"/>
    <w:rsid w:val="00EA4006"/>
    <w:rsid w:val="00EA42BF"/>
    <w:rsid w:val="00EB4584"/>
    <w:rsid w:val="00EB76CE"/>
    <w:rsid w:val="00EC15EE"/>
    <w:rsid w:val="00EC45AB"/>
    <w:rsid w:val="00EC4BAB"/>
    <w:rsid w:val="00EC6952"/>
    <w:rsid w:val="00EC7341"/>
    <w:rsid w:val="00ED34EA"/>
    <w:rsid w:val="00ED66DD"/>
    <w:rsid w:val="00EE10DD"/>
    <w:rsid w:val="00EE40E2"/>
    <w:rsid w:val="00EF7917"/>
    <w:rsid w:val="00F00C22"/>
    <w:rsid w:val="00F07159"/>
    <w:rsid w:val="00F130D3"/>
    <w:rsid w:val="00F25BE1"/>
    <w:rsid w:val="00F26F8F"/>
    <w:rsid w:val="00F3028E"/>
    <w:rsid w:val="00F344CA"/>
    <w:rsid w:val="00F34B9B"/>
    <w:rsid w:val="00F36887"/>
    <w:rsid w:val="00F51263"/>
    <w:rsid w:val="00F521C0"/>
    <w:rsid w:val="00F541A2"/>
    <w:rsid w:val="00F60E4F"/>
    <w:rsid w:val="00F654C1"/>
    <w:rsid w:val="00F655B2"/>
    <w:rsid w:val="00F65991"/>
    <w:rsid w:val="00F7352E"/>
    <w:rsid w:val="00F75B64"/>
    <w:rsid w:val="00F8018A"/>
    <w:rsid w:val="00F82EDD"/>
    <w:rsid w:val="00F841D3"/>
    <w:rsid w:val="00F9636D"/>
    <w:rsid w:val="00FA02FD"/>
    <w:rsid w:val="00FA130B"/>
    <w:rsid w:val="00FA3701"/>
    <w:rsid w:val="00FA748C"/>
    <w:rsid w:val="00FB25B4"/>
    <w:rsid w:val="00FC5900"/>
    <w:rsid w:val="00FD28F2"/>
    <w:rsid w:val="00FE0154"/>
    <w:rsid w:val="00FE159B"/>
    <w:rsid w:val="00FE20F9"/>
    <w:rsid w:val="00FE2673"/>
    <w:rsid w:val="00FE55FB"/>
    <w:rsid w:val="00FE6737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13820-A888-43A3-A064-1CE31551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ED1"/>
    <w:pPr>
      <w:ind w:left="720"/>
      <w:contextualSpacing/>
    </w:pPr>
  </w:style>
  <w:style w:type="table" w:styleId="a4">
    <w:name w:val="Table Grid"/>
    <w:basedOn w:val="a1"/>
    <w:uiPriority w:val="59"/>
    <w:rsid w:val="0012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12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12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0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F2D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AD45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790A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4"/>
    <w:uiPriority w:val="59"/>
    <w:rsid w:val="00790A4C"/>
    <w:pPr>
      <w:spacing w:after="0" w:line="240" w:lineRule="auto"/>
      <w:ind w:left="782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790A4C"/>
    <w:pPr>
      <w:spacing w:after="0" w:line="240" w:lineRule="auto"/>
      <w:ind w:left="782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3E325A"/>
  </w:style>
  <w:style w:type="paragraph" w:styleId="a7">
    <w:name w:val="header"/>
    <w:basedOn w:val="a"/>
    <w:link w:val="a8"/>
    <w:uiPriority w:val="99"/>
    <w:unhideWhenUsed/>
    <w:rsid w:val="003E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25A"/>
  </w:style>
  <w:style w:type="paragraph" w:styleId="a9">
    <w:name w:val="footer"/>
    <w:basedOn w:val="a"/>
    <w:link w:val="aa"/>
    <w:uiPriority w:val="99"/>
    <w:unhideWhenUsed/>
    <w:rsid w:val="003E3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25A"/>
  </w:style>
  <w:style w:type="character" w:styleId="ab">
    <w:name w:val="Hyperlink"/>
    <w:basedOn w:val="a0"/>
    <w:uiPriority w:val="99"/>
    <w:unhideWhenUsed/>
    <w:rsid w:val="00BD732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B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24DA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6578EF"/>
    <w:rPr>
      <w:i/>
      <w:iCs/>
    </w:rPr>
  </w:style>
  <w:style w:type="paragraph" w:styleId="af">
    <w:name w:val="No Spacing"/>
    <w:link w:val="af0"/>
    <w:uiPriority w:val="1"/>
    <w:qFormat/>
    <w:rsid w:val="00B306B6"/>
    <w:pPr>
      <w:spacing w:after="0" w:line="240" w:lineRule="auto"/>
    </w:pPr>
  </w:style>
  <w:style w:type="paragraph" w:customStyle="1" w:styleId="c3">
    <w:name w:val="c3"/>
    <w:basedOn w:val="a"/>
    <w:rsid w:val="0028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75CC"/>
  </w:style>
  <w:style w:type="character" w:customStyle="1" w:styleId="af0">
    <w:name w:val="Без интервала Знак"/>
    <w:link w:val="af"/>
    <w:uiPriority w:val="1"/>
    <w:locked/>
    <w:rsid w:val="00016BF6"/>
  </w:style>
  <w:style w:type="character" w:customStyle="1" w:styleId="c13">
    <w:name w:val="c13"/>
    <w:rsid w:val="00DA79A7"/>
  </w:style>
  <w:style w:type="paragraph" w:customStyle="1" w:styleId="c39">
    <w:name w:val="c39"/>
    <w:basedOn w:val="a"/>
    <w:rsid w:val="00DA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32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D33A-82E4-4F8B-8730-D0D72DE4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4232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2016</dc:creator>
  <cp:lastModifiedBy>Мурашко Людмила Андреевна</cp:lastModifiedBy>
  <cp:revision>126</cp:revision>
  <cp:lastPrinted>2022-09-05T02:21:00Z</cp:lastPrinted>
  <dcterms:created xsi:type="dcterms:W3CDTF">2020-09-29T17:10:00Z</dcterms:created>
  <dcterms:modified xsi:type="dcterms:W3CDTF">2023-08-22T03:43:00Z</dcterms:modified>
</cp:coreProperties>
</file>